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A4" w:rsidRPr="007F1BA4" w:rsidRDefault="007F1BA4" w:rsidP="007F1BA4">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7F1BA4">
        <w:rPr>
          <w:rFonts w:ascii="Arial" w:eastAsia="Times New Roman" w:hAnsi="Arial" w:cs="Arial"/>
          <w:b/>
          <w:bCs/>
          <w:color w:val="333399"/>
          <w:sz w:val="27"/>
          <w:szCs w:val="27"/>
        </w:rPr>
        <w:t>STATUTUL F.N.A.E</w:t>
      </w:r>
    </w:p>
    <w:p w:rsidR="007F1BA4" w:rsidRPr="007F1BA4" w:rsidRDefault="007F1BA4" w:rsidP="007F1BA4">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7F1BA4">
        <w:rPr>
          <w:rFonts w:ascii="Arial" w:eastAsia="Times New Roman" w:hAnsi="Arial" w:cs="Arial"/>
          <w:b/>
          <w:bCs/>
          <w:color w:val="333399"/>
          <w:sz w:val="27"/>
          <w:szCs w:val="27"/>
        </w:rPr>
        <w:t>(Federaţia Naţională de Agricultură Ecologică)</w:t>
      </w:r>
    </w:p>
    <w:p w:rsidR="007F1BA4" w:rsidRPr="007F1BA4" w:rsidRDefault="007F1BA4" w:rsidP="007F1BA4">
      <w:pPr>
        <w:shd w:val="clear" w:color="auto" w:fill="FFFFFF"/>
        <w:spacing w:before="240" w:after="100" w:afterAutospacing="1" w:line="240" w:lineRule="auto"/>
        <w:jc w:val="both"/>
        <w:rPr>
          <w:rFonts w:ascii="Arial" w:eastAsia="Times New Roman" w:hAnsi="Arial" w:cs="Arial"/>
          <w:color w:val="000000"/>
          <w:sz w:val="27"/>
          <w:szCs w:val="27"/>
        </w:rPr>
      </w:pPr>
      <w:r w:rsidRPr="007F1BA4">
        <w:rPr>
          <w:rFonts w:ascii="Arial" w:eastAsia="Times New Roman" w:hAnsi="Arial" w:cs="Arial"/>
          <w:b/>
          <w:bCs/>
          <w:color w:val="333399"/>
          <w:sz w:val="20"/>
          <w:szCs w:val="20"/>
        </w:rPr>
        <w:t> </w:t>
      </w:r>
    </w:p>
    <w:p w:rsidR="007F1BA4" w:rsidRPr="007F1BA4" w:rsidRDefault="007F1BA4" w:rsidP="007F1BA4">
      <w:pPr>
        <w:shd w:val="clear" w:color="auto" w:fill="FFFFFF"/>
        <w:spacing w:before="240" w:after="100" w:afterAutospacing="1" w:line="240" w:lineRule="auto"/>
        <w:jc w:val="both"/>
        <w:rPr>
          <w:rFonts w:ascii="Arial" w:eastAsia="Times New Roman" w:hAnsi="Arial" w:cs="Arial"/>
          <w:color w:val="000000"/>
          <w:sz w:val="27"/>
          <w:szCs w:val="27"/>
        </w:rPr>
      </w:pPr>
      <w:r w:rsidRPr="007F1BA4">
        <w:rPr>
          <w:rFonts w:ascii="Arial" w:eastAsia="Times New Roman" w:hAnsi="Arial" w:cs="Arial"/>
          <w:b/>
          <w:bCs/>
          <w:color w:val="333399"/>
          <w:sz w:val="20"/>
          <w:szCs w:val="20"/>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CAPITOLUL 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DECLARATIA DE PRINCIPII A FEDERATIEI</w:t>
      </w:r>
    </w:p>
    <w:p w:rsidR="007F1BA4" w:rsidRPr="007F1BA4" w:rsidRDefault="007F1BA4" w:rsidP="007F1BA4">
      <w:pPr>
        <w:shd w:val="clear" w:color="auto" w:fill="FFFFFF"/>
        <w:spacing w:before="100" w:beforeAutospacing="1" w:after="100" w:afterAutospacing="1" w:line="240" w:lineRule="auto"/>
        <w:ind w:firstLine="720"/>
        <w:jc w:val="both"/>
        <w:rPr>
          <w:rFonts w:ascii="Arial" w:eastAsia="Times New Roman" w:hAnsi="Arial" w:cs="Arial"/>
          <w:color w:val="000000"/>
          <w:sz w:val="27"/>
          <w:szCs w:val="27"/>
        </w:rPr>
      </w:pPr>
      <w:r w:rsidRPr="007F1BA4">
        <w:rPr>
          <w:rFonts w:ascii="Arial" w:eastAsia="Times New Roman" w:hAnsi="Arial" w:cs="Arial"/>
          <w:b/>
          <w:bCs/>
          <w:color w:val="333399"/>
          <w:sz w:val="20"/>
          <w:szCs w:val="20"/>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4"/>
          <w:szCs w:val="24"/>
        </w:rPr>
        <w:t xml:space="preserve">Art. 1.1            La baza tuturor activitatilor federatiei sta principiul "dezvoltarii durabile", o dezvoltare care </w:t>
      </w:r>
      <w:proofErr w:type="gramStart"/>
      <w:r w:rsidRPr="007F1BA4">
        <w:rPr>
          <w:rFonts w:ascii="Arial" w:eastAsia="Times New Roman" w:hAnsi="Arial" w:cs="Arial"/>
          <w:color w:val="333399"/>
          <w:sz w:val="24"/>
          <w:szCs w:val="24"/>
        </w:rPr>
        <w:t>să</w:t>
      </w:r>
      <w:proofErr w:type="gramEnd"/>
      <w:r w:rsidRPr="007F1BA4">
        <w:rPr>
          <w:rFonts w:ascii="Arial" w:eastAsia="Times New Roman" w:hAnsi="Arial" w:cs="Arial"/>
          <w:color w:val="333399"/>
          <w:sz w:val="24"/>
          <w:szCs w:val="24"/>
        </w:rPr>
        <w:t xml:space="preserve"> nu compromita sansele generatiilor viitoare de a accede la un mediu curat.</w:t>
      </w:r>
    </w:p>
    <w:p w:rsidR="007F1BA4" w:rsidRPr="007F1BA4" w:rsidRDefault="007F1BA4" w:rsidP="007F1BA4">
      <w:pPr>
        <w:shd w:val="clear" w:color="auto" w:fill="FFFFFF"/>
        <w:spacing w:before="100" w:beforeAutospacing="1" w:after="100" w:afterAutospacing="1" w:line="240" w:lineRule="auto"/>
        <w:outlineLvl w:val="4"/>
        <w:rPr>
          <w:rFonts w:ascii="Arial" w:eastAsia="Times New Roman" w:hAnsi="Arial" w:cs="Arial"/>
          <w:b/>
          <w:bCs/>
          <w:color w:val="000000"/>
          <w:sz w:val="20"/>
          <w:szCs w:val="20"/>
        </w:rPr>
      </w:pPr>
      <w:r w:rsidRPr="007F1BA4">
        <w:rPr>
          <w:rFonts w:ascii="Times New Roman" w:eastAsia="Times New Roman" w:hAnsi="Times New Roman" w:cs="Times New Roman"/>
          <w:b/>
          <w:bCs/>
          <w:color w:val="333399"/>
          <w:sz w:val="20"/>
          <w:szCs w:val="20"/>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CAPITOLUL II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Date de identitate ale Federaţiei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bookmarkStart w:id="0" w:name="_Toc57353528"/>
      <w:r w:rsidRPr="007F1BA4">
        <w:rPr>
          <w:rFonts w:ascii="Arial" w:eastAsia="Times New Roman" w:hAnsi="Arial" w:cs="Arial"/>
          <w:color w:val="333399"/>
          <w:sz w:val="27"/>
          <w:szCs w:val="27"/>
        </w:rPr>
        <w:t>Denumirea Federaţiei</w:t>
      </w:r>
      <w:bookmarkEnd w:id="0"/>
    </w:p>
    <w:p w:rsidR="007F1BA4" w:rsidRPr="007F1BA4" w:rsidRDefault="007F1BA4" w:rsidP="007F1BA4">
      <w:pPr>
        <w:spacing w:after="0" w:line="240" w:lineRule="auto"/>
        <w:rPr>
          <w:rFonts w:ascii="Times New Roman" w:eastAsia="Times New Roman" w:hAnsi="Times New Roman" w:cs="Times New Roman"/>
          <w:sz w:val="24"/>
          <w:szCs w:val="24"/>
        </w:rPr>
      </w:pPr>
      <w:r w:rsidRPr="007F1BA4">
        <w:rPr>
          <w:rFonts w:ascii="Times New Roman" w:eastAsia="Times New Roman" w:hAnsi="Times New Roman" w:cs="Times New Roman"/>
          <w:color w:val="333399"/>
          <w:sz w:val="27"/>
          <w:szCs w:val="27"/>
          <w:shd w:val="clear" w:color="auto" w:fill="FFFFFF"/>
        </w:rPr>
        <w:t>Art.2.1            </w:t>
      </w:r>
      <w:r w:rsidRPr="007F1BA4">
        <w:rPr>
          <w:rFonts w:ascii="Times New Roman" w:eastAsia="Times New Roman" w:hAnsi="Times New Roman" w:cs="Times New Roman"/>
          <w:color w:val="333399"/>
          <w:sz w:val="27"/>
        </w:rPr>
        <w:t> </w:t>
      </w:r>
      <w:r w:rsidRPr="007F1BA4">
        <w:rPr>
          <w:rFonts w:ascii="Times New Roman" w:eastAsia="Times New Roman" w:hAnsi="Times New Roman" w:cs="Times New Roman"/>
          <w:color w:val="333399"/>
          <w:sz w:val="27"/>
          <w:szCs w:val="27"/>
          <w:shd w:val="clear" w:color="auto" w:fill="FFFFFF"/>
        </w:rPr>
        <w:t xml:space="preserve">Denumirea Federatiei </w:t>
      </w:r>
      <w:proofErr w:type="gramStart"/>
      <w:r w:rsidRPr="007F1BA4">
        <w:rPr>
          <w:rFonts w:ascii="Times New Roman" w:eastAsia="Times New Roman" w:hAnsi="Times New Roman" w:cs="Times New Roman"/>
          <w:color w:val="333399"/>
          <w:sz w:val="27"/>
          <w:szCs w:val="27"/>
          <w:shd w:val="clear" w:color="auto" w:fill="FFFFFF"/>
        </w:rPr>
        <w:t>este</w:t>
      </w:r>
      <w:proofErr w:type="gramEnd"/>
      <w:r w:rsidRPr="007F1BA4">
        <w:rPr>
          <w:rFonts w:ascii="Times New Roman" w:eastAsia="Times New Roman" w:hAnsi="Times New Roman" w:cs="Times New Roman"/>
          <w:color w:val="333399"/>
          <w:sz w:val="27"/>
          <w:szCs w:val="27"/>
          <w:shd w:val="clear" w:color="auto" w:fill="FFFFFF"/>
        </w:rPr>
        <w:t xml:space="preserve"> Federatia Nationala de Agricultura Ecologica (F.N.A.E.) Această</w:t>
      </w:r>
      <w:r w:rsidRPr="007F1BA4">
        <w:rPr>
          <w:rFonts w:ascii="Times New Roman" w:eastAsia="Times New Roman" w:hAnsi="Times New Roman" w:cs="Times New Roman"/>
          <w:color w:val="333399"/>
          <w:sz w:val="27"/>
        </w:rPr>
        <w:t> </w:t>
      </w:r>
      <w:r w:rsidRPr="007F1BA4">
        <w:rPr>
          <w:rFonts w:ascii="Times New Roman" w:eastAsia="Times New Roman" w:hAnsi="Times New Roman" w:cs="Times New Roman"/>
          <w:color w:val="333399"/>
          <w:sz w:val="27"/>
          <w:szCs w:val="27"/>
          <w:shd w:val="clear" w:color="auto" w:fill="FFFFFF"/>
        </w:rPr>
        <w:t>denumire, în forma ei desfăşurată, va fi menţionată în toate înscrisurile emanate de la Federaţie.</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Art.2.3</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Federaţia poate înfiinţa reprezentanţe şi filiale în orice </w:t>
      </w:r>
      <w:proofErr w:type="gramStart"/>
      <w:r w:rsidRPr="007F1BA4">
        <w:rPr>
          <w:rFonts w:ascii="Arial" w:eastAsia="Times New Roman" w:hAnsi="Arial" w:cs="Arial"/>
          <w:color w:val="333399"/>
          <w:sz w:val="27"/>
          <w:szCs w:val="27"/>
        </w:rPr>
        <w:t>altă</w:t>
      </w:r>
      <w:proofErr w:type="gramEnd"/>
      <w:r w:rsidRPr="007F1BA4">
        <w:rPr>
          <w:rFonts w:ascii="Arial" w:eastAsia="Times New Roman" w:hAnsi="Arial" w:cs="Arial"/>
          <w:color w:val="333399"/>
          <w:sz w:val="27"/>
          <w:szCs w:val="27"/>
        </w:rPr>
        <w:t xml:space="preserve"> localitate din ţară şi străinătate, în condiţiile legii şi respectând totodată legislaţia ţărilor în care se vor înfiinţa acestea.</w:t>
      </w:r>
    </w:p>
    <w:p w:rsidR="007F1BA4" w:rsidRPr="007F1BA4" w:rsidRDefault="007F1BA4" w:rsidP="007F1BA4">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bookmarkStart w:id="1" w:name="_Toc57353530"/>
      <w:r w:rsidRPr="007F1BA4">
        <w:rPr>
          <w:rFonts w:ascii="Arial" w:eastAsia="Times New Roman" w:hAnsi="Arial" w:cs="Arial"/>
          <w:b/>
          <w:bCs/>
          <w:color w:val="333399"/>
          <w:kern w:val="36"/>
          <w:sz w:val="24"/>
          <w:szCs w:val="24"/>
        </w:rPr>
        <w:t>Forma Juridică</w:t>
      </w:r>
      <w:bookmarkEnd w:id="1"/>
    </w:p>
    <w:p w:rsidR="007F1BA4" w:rsidRPr="007F1BA4" w:rsidRDefault="007F1BA4" w:rsidP="007F1BA4">
      <w:pPr>
        <w:shd w:val="clear" w:color="auto" w:fill="FFFFFF"/>
        <w:spacing w:before="100" w:beforeAutospacing="1" w:after="100" w:afterAutospacing="1" w:line="240" w:lineRule="auto"/>
        <w:outlineLvl w:val="6"/>
        <w:rPr>
          <w:rFonts w:ascii="Arial" w:eastAsia="Times New Roman" w:hAnsi="Arial" w:cs="Arial"/>
          <w:color w:val="000000"/>
          <w:sz w:val="27"/>
          <w:szCs w:val="27"/>
        </w:rPr>
      </w:pPr>
      <w:r w:rsidRPr="007F1BA4">
        <w:rPr>
          <w:rFonts w:ascii="Times New Roman" w:eastAsia="Times New Roman" w:hAnsi="Times New Roman" w:cs="Times New Roman"/>
          <w:color w:val="333399"/>
          <w:sz w:val="27"/>
          <w:szCs w:val="27"/>
        </w:rPr>
        <w:t>Art.2.4            </w:t>
      </w:r>
      <w:r w:rsidRPr="007F1BA4">
        <w:rPr>
          <w:rFonts w:ascii="Times New Roman" w:eastAsia="Times New Roman" w:hAnsi="Times New Roman" w:cs="Times New Roman"/>
          <w:color w:val="333399"/>
          <w:sz w:val="27"/>
        </w:rPr>
        <w:t> </w:t>
      </w:r>
      <w:r w:rsidRPr="007F1BA4">
        <w:rPr>
          <w:rFonts w:ascii="Times New Roman" w:eastAsia="Times New Roman" w:hAnsi="Times New Roman" w:cs="Times New Roman"/>
          <w:color w:val="333399"/>
          <w:sz w:val="27"/>
          <w:szCs w:val="27"/>
        </w:rPr>
        <w:t>Fereratia se constituie sub forma unei persone juridice române de drept privat, respectiv a unei Federaţii non-profit, neangajată politic şi neguvernamentală , temeiul legal al constituirii acesteia fiind OG 26/2000 si Decretul 31 /1954</w:t>
      </w:r>
    </w:p>
    <w:p w:rsidR="007F1BA4" w:rsidRPr="007F1BA4" w:rsidRDefault="007F1BA4" w:rsidP="007F1BA4">
      <w:pPr>
        <w:shd w:val="clear" w:color="auto" w:fill="FFFFFF"/>
        <w:spacing w:after="0"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Sediu</w:t>
      </w:r>
    </w:p>
    <w:p w:rsidR="007F1BA4" w:rsidRPr="007F1BA4" w:rsidRDefault="007F1BA4" w:rsidP="007F1BA4">
      <w:pPr>
        <w:shd w:val="clear" w:color="auto" w:fill="FFFFFF"/>
        <w:spacing w:before="100" w:beforeAutospacing="1" w:after="100" w:afterAutospacing="1" w:line="240" w:lineRule="auto"/>
        <w:outlineLvl w:val="6"/>
        <w:rPr>
          <w:rFonts w:ascii="Arial" w:eastAsia="Times New Roman" w:hAnsi="Arial" w:cs="Arial"/>
          <w:color w:val="000000"/>
          <w:sz w:val="27"/>
          <w:szCs w:val="27"/>
        </w:rPr>
      </w:pPr>
      <w:r w:rsidRPr="007F1BA4">
        <w:rPr>
          <w:rFonts w:ascii="Times New Roman" w:eastAsia="Times New Roman" w:hAnsi="Times New Roman" w:cs="Times New Roman"/>
          <w:color w:val="333399"/>
          <w:sz w:val="27"/>
          <w:szCs w:val="27"/>
        </w:rPr>
        <w:t>Art.2.2            </w:t>
      </w:r>
      <w:r w:rsidRPr="007F1BA4">
        <w:rPr>
          <w:rFonts w:ascii="Times New Roman" w:eastAsia="Times New Roman" w:hAnsi="Times New Roman" w:cs="Times New Roman"/>
          <w:color w:val="333399"/>
          <w:sz w:val="27"/>
        </w:rPr>
        <w:t> </w:t>
      </w:r>
      <w:r w:rsidRPr="007F1BA4">
        <w:rPr>
          <w:rFonts w:ascii="Times New Roman" w:eastAsia="Times New Roman" w:hAnsi="Times New Roman" w:cs="Times New Roman"/>
          <w:color w:val="333399"/>
          <w:sz w:val="27"/>
          <w:szCs w:val="27"/>
        </w:rPr>
        <w:t xml:space="preserve">Sediul Federatiei </w:t>
      </w:r>
      <w:proofErr w:type="gramStart"/>
      <w:r w:rsidRPr="007F1BA4">
        <w:rPr>
          <w:rFonts w:ascii="Times New Roman" w:eastAsia="Times New Roman" w:hAnsi="Times New Roman" w:cs="Times New Roman"/>
          <w:color w:val="333399"/>
          <w:sz w:val="27"/>
          <w:szCs w:val="27"/>
        </w:rPr>
        <w:t>este</w:t>
      </w:r>
      <w:proofErr w:type="gramEnd"/>
      <w:r w:rsidRPr="007F1BA4">
        <w:rPr>
          <w:rFonts w:ascii="Times New Roman" w:eastAsia="Times New Roman" w:hAnsi="Times New Roman" w:cs="Times New Roman"/>
          <w:color w:val="333399"/>
          <w:sz w:val="27"/>
          <w:szCs w:val="27"/>
        </w:rPr>
        <w:t xml:space="preserve"> în Cluj-Napoca, in cadrul Universitatii de Stiinte Agricole, calea Manastur nr.3-5 in cadrul laboratorului de Ecologie si protectia </w:t>
      </w:r>
      <w:r w:rsidRPr="007F1BA4">
        <w:rPr>
          <w:rFonts w:ascii="Times New Roman" w:eastAsia="Times New Roman" w:hAnsi="Times New Roman" w:cs="Times New Roman"/>
          <w:color w:val="333399"/>
          <w:sz w:val="27"/>
          <w:szCs w:val="27"/>
        </w:rPr>
        <w:lastRenderedPageBreak/>
        <w:t>mediului situat la subsolul cladirii aulei. Schimbarea sediului se poate face şi cu aprobarea Colegiului Director al Federaţiei.</w:t>
      </w:r>
    </w:p>
    <w:p w:rsidR="007F1BA4" w:rsidRPr="007F1BA4" w:rsidRDefault="007F1BA4" w:rsidP="007F1BA4">
      <w:pPr>
        <w:shd w:val="clear" w:color="auto" w:fill="FFFFFF"/>
        <w:spacing w:before="100" w:beforeAutospacing="1" w:after="100" w:afterAutospacing="1" w:line="240" w:lineRule="auto"/>
        <w:outlineLvl w:val="6"/>
        <w:rPr>
          <w:rFonts w:ascii="Arial" w:eastAsia="Times New Roman" w:hAnsi="Arial" w:cs="Arial"/>
          <w:color w:val="000000"/>
          <w:sz w:val="27"/>
          <w:szCs w:val="27"/>
        </w:rPr>
      </w:pPr>
      <w:r w:rsidRPr="007F1BA4">
        <w:rPr>
          <w:rFonts w:ascii="Times New Roman" w:eastAsia="Times New Roman" w:hAnsi="Times New Roman" w:cs="Times New Roman"/>
          <w:i/>
          <w:iCs/>
          <w:color w:val="333399"/>
          <w:sz w:val="28"/>
          <w:szCs w:val="28"/>
        </w:rPr>
        <w:t>Durata de funcţionare</w:t>
      </w:r>
    </w:p>
    <w:p w:rsidR="007F1BA4" w:rsidRPr="007F1BA4" w:rsidRDefault="007F1BA4" w:rsidP="007F1BA4">
      <w:pPr>
        <w:shd w:val="clear" w:color="auto" w:fill="FFFFFF"/>
        <w:spacing w:before="100" w:beforeAutospacing="1" w:after="100" w:afterAutospacing="1" w:line="240" w:lineRule="auto"/>
        <w:ind w:left="1440" w:hanging="1440"/>
        <w:jc w:val="both"/>
        <w:outlineLvl w:val="7"/>
        <w:rPr>
          <w:rFonts w:ascii="Arial" w:eastAsia="Times New Roman" w:hAnsi="Arial" w:cs="Arial"/>
          <w:color w:val="000000"/>
          <w:sz w:val="27"/>
          <w:szCs w:val="27"/>
        </w:rPr>
      </w:pPr>
      <w:r w:rsidRPr="007F1BA4">
        <w:rPr>
          <w:rFonts w:ascii="Times New Roman" w:eastAsia="Times New Roman" w:hAnsi="Times New Roman" w:cs="Times New Roman"/>
          <w:color w:val="333399"/>
          <w:sz w:val="27"/>
          <w:szCs w:val="27"/>
        </w:rPr>
        <w:t>Art.2.5</w:t>
      </w:r>
      <w:r w:rsidRPr="007F1BA4">
        <w:rPr>
          <w:rFonts w:ascii="Times New Roman" w:eastAsia="Times New Roman" w:hAnsi="Times New Roman" w:cs="Times New Roman"/>
          <w:color w:val="333399"/>
          <w:sz w:val="27"/>
        </w:rPr>
        <w:t> </w:t>
      </w:r>
      <w:r w:rsidRPr="007F1BA4">
        <w:rPr>
          <w:rFonts w:ascii="Times New Roman" w:eastAsia="Times New Roman" w:hAnsi="Times New Roman" w:cs="Times New Roman"/>
          <w:color w:val="333399"/>
          <w:sz w:val="27"/>
          <w:szCs w:val="27"/>
        </w:rPr>
        <w:t>           </w:t>
      </w:r>
      <w:r w:rsidRPr="007F1BA4">
        <w:rPr>
          <w:rFonts w:ascii="Times New Roman" w:eastAsia="Times New Roman" w:hAnsi="Times New Roman" w:cs="Times New Roman"/>
          <w:color w:val="333399"/>
          <w:sz w:val="27"/>
        </w:rPr>
        <w:t> </w:t>
      </w:r>
      <w:r w:rsidRPr="007F1BA4">
        <w:rPr>
          <w:rFonts w:ascii="Times New Roman" w:eastAsia="Times New Roman" w:hAnsi="Times New Roman" w:cs="Times New Roman"/>
          <w:color w:val="333399"/>
          <w:sz w:val="27"/>
          <w:szCs w:val="27"/>
        </w:rPr>
        <w:t> Fereratia se înfiinţează pe o perioadă nedeterminată,</w:t>
      </w:r>
      <w:proofErr w:type="gramStart"/>
      <w:r w:rsidRPr="007F1BA4">
        <w:rPr>
          <w:rFonts w:ascii="Times New Roman" w:eastAsia="Times New Roman" w:hAnsi="Times New Roman" w:cs="Times New Roman"/>
          <w:color w:val="333399"/>
          <w:sz w:val="27"/>
        </w:rPr>
        <w:t> </w:t>
      </w:r>
      <w:r w:rsidRPr="007F1BA4">
        <w:rPr>
          <w:rFonts w:ascii="Times New Roman" w:eastAsia="Times New Roman" w:hAnsi="Times New Roman" w:cs="Times New Roman"/>
          <w:color w:val="333399"/>
          <w:sz w:val="27"/>
          <w:szCs w:val="27"/>
        </w:rPr>
        <w:t> începând</w:t>
      </w:r>
      <w:proofErr w:type="gramEnd"/>
      <w:r w:rsidRPr="007F1BA4">
        <w:rPr>
          <w:rFonts w:ascii="Times New Roman" w:eastAsia="Times New Roman" w:hAnsi="Times New Roman" w:cs="Times New Roman"/>
          <w:color w:val="333399"/>
          <w:sz w:val="27"/>
          <w:szCs w:val="27"/>
        </w:rPr>
        <w:t xml:space="preserve"> cu data autorizării înfiinţării de către organul competent.</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0"/>
          <w:szCs w:val="20"/>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CAPITOLUL III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Scopul şi obiectul de activitate</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Art.3.1            </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Promovarea si dezvoltarea agriculturii ecologice in Romania prin organizarea de: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Symbol" w:eastAsia="Times New Roman" w:hAnsi="Symbo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proofErr w:type="gramStart"/>
      <w:r w:rsidRPr="007F1BA4">
        <w:rPr>
          <w:rFonts w:ascii="Arial" w:eastAsia="Times New Roman" w:hAnsi="Arial" w:cs="Arial"/>
          <w:color w:val="333399"/>
          <w:sz w:val="27"/>
          <w:szCs w:val="27"/>
        </w:rPr>
        <w:t>activitati</w:t>
      </w:r>
      <w:proofErr w:type="gramEnd"/>
      <w:r w:rsidRPr="007F1BA4">
        <w:rPr>
          <w:rFonts w:ascii="Arial" w:eastAsia="Times New Roman" w:hAnsi="Arial" w:cs="Arial"/>
          <w:color w:val="333399"/>
          <w:sz w:val="27"/>
          <w:szCs w:val="27"/>
        </w:rPr>
        <w:t xml:space="preserve"> de formare profesionala agricola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Symbol" w:eastAsia="Times New Roman" w:hAnsi="Symbo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proofErr w:type="gramStart"/>
      <w:r w:rsidRPr="007F1BA4">
        <w:rPr>
          <w:rFonts w:ascii="Arial" w:eastAsia="Times New Roman" w:hAnsi="Arial" w:cs="Arial"/>
          <w:color w:val="333399"/>
          <w:sz w:val="27"/>
          <w:szCs w:val="27"/>
        </w:rPr>
        <w:t>activitati</w:t>
      </w:r>
      <w:proofErr w:type="gramEnd"/>
      <w:r w:rsidRPr="007F1BA4">
        <w:rPr>
          <w:rFonts w:ascii="Arial" w:eastAsia="Times New Roman" w:hAnsi="Arial" w:cs="Arial"/>
          <w:color w:val="333399"/>
          <w:sz w:val="27"/>
          <w:szCs w:val="27"/>
        </w:rPr>
        <w:t xml:space="preserve"> de consultanta agricola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Symbol" w:eastAsia="Times New Roman" w:hAnsi="Symbo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proofErr w:type="gramStart"/>
      <w:r w:rsidRPr="007F1BA4">
        <w:rPr>
          <w:rFonts w:ascii="Arial" w:eastAsia="Times New Roman" w:hAnsi="Arial" w:cs="Arial"/>
          <w:color w:val="333399"/>
          <w:sz w:val="27"/>
          <w:szCs w:val="27"/>
        </w:rPr>
        <w:t>activitati</w:t>
      </w:r>
      <w:proofErr w:type="gramEnd"/>
      <w:r w:rsidRPr="007F1BA4">
        <w:rPr>
          <w:rFonts w:ascii="Arial" w:eastAsia="Times New Roman" w:hAnsi="Arial" w:cs="Arial"/>
          <w:color w:val="333399"/>
          <w:sz w:val="27"/>
          <w:szCs w:val="27"/>
        </w:rPr>
        <w:t xml:space="preserve"> de cercetare-dezvoltare agricola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Symbol" w:eastAsia="Times New Roman" w:hAnsi="Symbo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proofErr w:type="gramStart"/>
      <w:r w:rsidRPr="007F1BA4">
        <w:rPr>
          <w:rFonts w:ascii="Arial" w:eastAsia="Times New Roman" w:hAnsi="Arial" w:cs="Arial"/>
          <w:color w:val="333399"/>
          <w:sz w:val="27"/>
          <w:szCs w:val="27"/>
        </w:rPr>
        <w:t>activitati</w:t>
      </w:r>
      <w:proofErr w:type="gramEnd"/>
      <w:r w:rsidRPr="007F1BA4">
        <w:rPr>
          <w:rFonts w:ascii="Arial" w:eastAsia="Times New Roman" w:hAnsi="Arial" w:cs="Arial"/>
          <w:color w:val="333399"/>
          <w:sz w:val="27"/>
          <w:szCs w:val="27"/>
        </w:rPr>
        <w:t xml:space="preserve"> de organizare a producatorilor la nivel national, judetean si local</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Symbol" w:eastAsia="Times New Roman" w:hAnsi="Symbo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proofErr w:type="gramStart"/>
      <w:r w:rsidRPr="007F1BA4">
        <w:rPr>
          <w:rFonts w:ascii="Arial" w:eastAsia="Times New Roman" w:hAnsi="Arial" w:cs="Arial"/>
          <w:color w:val="333399"/>
          <w:sz w:val="27"/>
          <w:szCs w:val="27"/>
        </w:rPr>
        <w:t>actiuni</w:t>
      </w:r>
      <w:proofErr w:type="gramEnd"/>
      <w:r w:rsidRPr="007F1BA4">
        <w:rPr>
          <w:rFonts w:ascii="Arial" w:eastAsia="Times New Roman" w:hAnsi="Arial" w:cs="Arial"/>
          <w:color w:val="333399"/>
          <w:sz w:val="27"/>
          <w:szCs w:val="27"/>
        </w:rPr>
        <w:t xml:space="preserve"> de popularizare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in agricultura ecologica prin editare de publicatii agricole, mese rotunde, seminarii, simpopzioane, actiuni mass-media, etc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Symbol" w:eastAsia="Times New Roman" w:hAnsi="Symbo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proofErr w:type="gramStart"/>
      <w:r w:rsidRPr="007F1BA4">
        <w:rPr>
          <w:rFonts w:ascii="Arial" w:eastAsia="Times New Roman" w:hAnsi="Arial" w:cs="Arial"/>
          <w:color w:val="333399"/>
          <w:sz w:val="27"/>
          <w:szCs w:val="27"/>
        </w:rPr>
        <w:t>ferme</w:t>
      </w:r>
      <w:proofErr w:type="gramEnd"/>
      <w:r w:rsidRPr="007F1BA4">
        <w:rPr>
          <w:rFonts w:ascii="Arial" w:eastAsia="Times New Roman" w:hAnsi="Arial" w:cs="Arial"/>
          <w:color w:val="333399"/>
          <w:sz w:val="27"/>
          <w:szCs w:val="27"/>
        </w:rPr>
        <w:t xml:space="preserve"> demonstrative, ferme pilot , ferme de referinta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si ferme pedagogice in agricultura ecologica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Art.3.4</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Pentru realizarea scopului propus,</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poate</w:t>
      </w:r>
      <w:proofErr w:type="gramEnd"/>
      <w:r w:rsidRPr="007F1BA4">
        <w:rPr>
          <w:rFonts w:ascii="Arial" w:eastAsia="Times New Roman" w:hAnsi="Arial" w:cs="Arial"/>
          <w:color w:val="333399"/>
          <w:sz w:val="27"/>
          <w:szCs w:val="27"/>
        </w:rPr>
        <w:t xml:space="preserve"> coopera şi se poate federa cu alte organizaţii din ţară şi străinătate.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CAPITOLUL IV</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Date despre fondatori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bookmarkStart w:id="2" w:name="_Toc57353531"/>
      <w:r w:rsidRPr="007F1BA4">
        <w:rPr>
          <w:rFonts w:ascii="Arial" w:eastAsia="Times New Roman" w:hAnsi="Arial" w:cs="Arial"/>
          <w:color w:val="333399"/>
          <w:sz w:val="27"/>
          <w:szCs w:val="27"/>
        </w:rPr>
        <w:t> </w:t>
      </w:r>
      <w:bookmarkEnd w:id="2"/>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1.         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AGROECOLOGIA</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lastRenderedPageBreak/>
        <w:t>Calea Manastur nr.</w:t>
      </w:r>
      <w:proofErr w:type="gramEnd"/>
      <w:r w:rsidRPr="007F1BA4">
        <w:rPr>
          <w:rFonts w:ascii="Arial" w:eastAsia="Times New Roman" w:hAnsi="Arial" w:cs="Arial"/>
          <w:color w:val="333399"/>
          <w:sz w:val="27"/>
          <w:szCs w:val="27"/>
        </w:rPr>
        <w:t xml:space="preserve"> 3-5, 3400 Cluj Napoca, judeţul Cluj</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Preşedinte: Avram Fitiu</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Obiectiv: dezvoltarea agriculturii durabile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Membrii: fermieri, ingineri, agronomi, cercetători, profesori; mici agricultori</w:t>
      </w:r>
      <w:proofErr w:type="gramStart"/>
      <w:r w:rsidRPr="007F1BA4">
        <w:rPr>
          <w:rFonts w:ascii="Arial" w:eastAsia="Times New Roman" w:hAnsi="Arial" w:cs="Arial"/>
          <w:color w:val="333399"/>
          <w:sz w:val="27"/>
          <w:szCs w:val="27"/>
        </w:rPr>
        <w:t>,;</w:t>
      </w:r>
      <w:proofErr w:type="gramEnd"/>
      <w:r w:rsidRPr="007F1BA4">
        <w:rPr>
          <w:rFonts w:ascii="Arial" w:eastAsia="Times New Roman" w:hAnsi="Arial" w:cs="Arial"/>
          <w:color w:val="333399"/>
          <w:sz w:val="27"/>
          <w:szCs w:val="27"/>
        </w:rPr>
        <w:t xml:space="preserve"> studenti.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Operatori: 18 ferme comerciale şi 54 mici producători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Suprafaţăr: 185 ha</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ind w:left="1080" w:hanging="720"/>
        <w:rPr>
          <w:rFonts w:ascii="Arial" w:eastAsia="Times New Roman" w:hAnsi="Arial" w:cs="Arial"/>
          <w:color w:val="000000"/>
          <w:sz w:val="27"/>
          <w:szCs w:val="27"/>
        </w:rPr>
      </w:pPr>
      <w:bookmarkStart w:id="3" w:name="_Toc57353532"/>
      <w:r w:rsidRPr="007F1BA4">
        <w:rPr>
          <w:rFonts w:ascii="Arial" w:eastAsia="Times New Roman" w:hAnsi="Arial" w:cs="Arial"/>
          <w:color w:val="333399"/>
          <w:sz w:val="27"/>
          <w:szCs w:val="27"/>
        </w:rPr>
        <w:t>2.</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BIOTERRA</w:t>
      </w:r>
      <w:bookmarkEnd w:id="3"/>
    </w:p>
    <w:p w:rsidR="007F1BA4" w:rsidRPr="007F1BA4" w:rsidRDefault="007F1BA4" w:rsidP="007F1BA4">
      <w:p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Strada Principală nr.376</w:t>
      </w:r>
      <w:proofErr w:type="gramStart"/>
      <w:r w:rsidRPr="007F1BA4">
        <w:rPr>
          <w:rFonts w:ascii="Arial" w:eastAsia="Times New Roman" w:hAnsi="Arial" w:cs="Arial"/>
          <w:color w:val="333399"/>
          <w:sz w:val="27"/>
          <w:szCs w:val="27"/>
        </w:rPr>
        <w:t>,comuna</w:t>
      </w:r>
      <w:proofErr w:type="gramEnd"/>
      <w:r w:rsidRPr="007F1BA4">
        <w:rPr>
          <w:rFonts w:ascii="Arial" w:eastAsia="Times New Roman" w:hAnsi="Arial" w:cs="Arial"/>
          <w:color w:val="333399"/>
          <w:sz w:val="27"/>
          <w:szCs w:val="27"/>
        </w:rPr>
        <w:t xml:space="preserve"> LUNA de SUS, judeţul Cluj</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Presedinte :</w:t>
      </w:r>
      <w:proofErr w:type="gramEnd"/>
      <w:r w:rsidRPr="007F1BA4">
        <w:rPr>
          <w:rFonts w:ascii="Arial" w:eastAsia="Times New Roman" w:hAnsi="Arial" w:cs="Arial"/>
          <w:color w:val="333399"/>
          <w:sz w:val="27"/>
          <w:szCs w:val="27"/>
        </w:rPr>
        <w:t xml:space="preserve"> Albert Imre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Obiectiv: dezvoltarea agriculturii ecologice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Membri: mici agricultori, ingineri agrononomi, profesori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xml:space="preserve">Operatori: producători individuali – 2.700; </w:t>
      </w:r>
      <w:proofErr w:type="gramStart"/>
      <w:r w:rsidRPr="007F1BA4">
        <w:rPr>
          <w:rFonts w:ascii="Arial" w:eastAsia="Times New Roman" w:hAnsi="Arial" w:cs="Arial"/>
          <w:color w:val="333399"/>
          <w:sz w:val="27"/>
          <w:szCs w:val="27"/>
        </w:rPr>
        <w:t>un</w:t>
      </w:r>
      <w:proofErr w:type="gramEnd"/>
      <w:r w:rsidRPr="007F1BA4">
        <w:rPr>
          <w:rFonts w:ascii="Arial" w:eastAsia="Times New Roman" w:hAnsi="Arial" w:cs="Arial"/>
          <w:color w:val="333399"/>
          <w:sz w:val="27"/>
          <w:szCs w:val="27"/>
        </w:rPr>
        <w:t xml:space="preserve"> producător regional de lapte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Organism de certificare: Biokontrol (Ungaria)</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Suprafaţă</w:t>
      </w:r>
      <w:proofErr w:type="gramStart"/>
      <w:r w:rsidRPr="007F1BA4">
        <w:rPr>
          <w:rFonts w:ascii="Arial" w:eastAsia="Times New Roman" w:hAnsi="Arial" w:cs="Arial"/>
          <w:color w:val="333399"/>
          <w:sz w:val="27"/>
          <w:szCs w:val="27"/>
        </w:rPr>
        <w:t>:12.000</w:t>
      </w:r>
      <w:proofErr w:type="gramEnd"/>
      <w:r w:rsidRPr="007F1BA4">
        <w:rPr>
          <w:rFonts w:ascii="Arial" w:eastAsia="Times New Roman" w:hAnsi="Arial" w:cs="Arial"/>
          <w:color w:val="333399"/>
          <w:sz w:val="27"/>
          <w:szCs w:val="27"/>
        </w:rPr>
        <w:t xml:space="preserve"> ha</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Număr de ferme controlate</w:t>
      </w:r>
      <w:proofErr w:type="gramStart"/>
      <w:r w:rsidRPr="007F1BA4">
        <w:rPr>
          <w:rFonts w:ascii="Arial" w:eastAsia="Times New Roman" w:hAnsi="Arial" w:cs="Arial"/>
          <w:color w:val="333399"/>
          <w:sz w:val="27"/>
          <w:szCs w:val="27"/>
        </w:rPr>
        <w:t>:1.700</w:t>
      </w:r>
      <w:proofErr w:type="gramEnd"/>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bookmarkStart w:id="4" w:name="_Toc57353533"/>
      <w:r w:rsidRPr="007F1BA4">
        <w:rPr>
          <w:rFonts w:ascii="Arial" w:eastAsia="Times New Roman" w:hAnsi="Arial" w:cs="Arial"/>
          <w:color w:val="333399"/>
          <w:sz w:val="27"/>
          <w:szCs w:val="27"/>
        </w:rPr>
        <w:t> </w:t>
      </w:r>
      <w:bookmarkEnd w:id="4"/>
    </w:p>
    <w:p w:rsidR="007F1BA4" w:rsidRPr="007F1BA4" w:rsidRDefault="007F1BA4" w:rsidP="007F1BA4">
      <w:pPr>
        <w:shd w:val="clear" w:color="auto" w:fill="FFFFFF"/>
        <w:spacing w:before="100" w:beforeAutospacing="1" w:after="100" w:afterAutospacing="1" w:line="240" w:lineRule="auto"/>
        <w:ind w:left="1080" w:hanging="72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3.</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Asociaţia Română pentru Agricultură Durabilă (A.R.A.D.)</w:t>
      </w:r>
      <w:proofErr w:type="gramEnd"/>
    </w:p>
    <w:p w:rsidR="007F1BA4" w:rsidRPr="007F1BA4" w:rsidRDefault="007F1BA4" w:rsidP="007F1BA4">
      <w:p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strada</w:t>
      </w:r>
      <w:proofErr w:type="gramEnd"/>
      <w:r w:rsidRPr="007F1BA4">
        <w:rPr>
          <w:rFonts w:ascii="Arial" w:eastAsia="Times New Roman" w:hAnsi="Arial" w:cs="Arial"/>
          <w:color w:val="333399"/>
          <w:sz w:val="27"/>
          <w:szCs w:val="27"/>
        </w:rPr>
        <w:t xml:space="preserve"> N. Titulescu, cod 8264, Fundulea, judeţul Călăraşi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lastRenderedPageBreak/>
        <w:t>Preşedinte: Ion Toncea</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Obiectiv: dezvoltarea agriculturii durabile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Membri: cercetători, profesori; 75 de mici agricultori, studenţi;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Operatori: 75 de producători individuali şi două societăţi comerciale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Suprafaţă: 250 ha</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bookmarkStart w:id="5" w:name="_Toc57353534"/>
      <w:r w:rsidRPr="007F1BA4">
        <w:rPr>
          <w:rFonts w:ascii="Arial" w:eastAsia="Times New Roman" w:hAnsi="Arial" w:cs="Arial"/>
          <w:color w:val="333399"/>
          <w:sz w:val="27"/>
          <w:szCs w:val="27"/>
        </w:rPr>
        <w:t> </w:t>
      </w:r>
      <w:bookmarkEnd w:id="5"/>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4.         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Societatea pentru o Agricultură Ecologică (AGRI-ECO)</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3-5 Strada Mănăştur, Cluj Napoca, cod 3400</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Preşedinte: Leon Muntean</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Obiectiv: dezvoltarea agriculturii ecologice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Membri: cercetători, profesori, studenţi, operatori semipublici, USAMV (Cluj-Napoca)</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xml:space="preserve">Operatori: unsprezece staţiuni de cercetare şi producţie </w:t>
      </w:r>
      <w:proofErr w:type="gramStart"/>
      <w:r w:rsidRPr="007F1BA4">
        <w:rPr>
          <w:rFonts w:ascii="Arial" w:eastAsia="Times New Roman" w:hAnsi="Arial" w:cs="Arial"/>
          <w:color w:val="333399"/>
          <w:sz w:val="27"/>
          <w:szCs w:val="27"/>
        </w:rPr>
        <w:t>( Aceste</w:t>
      </w:r>
      <w:proofErr w:type="gramEnd"/>
      <w:r w:rsidRPr="007F1BA4">
        <w:rPr>
          <w:rFonts w:ascii="Arial" w:eastAsia="Times New Roman" w:hAnsi="Arial" w:cs="Arial"/>
          <w:color w:val="333399"/>
          <w:sz w:val="27"/>
          <w:szCs w:val="27"/>
        </w:rPr>
        <w:t xml:space="preserve"> staţiuni deţin o suprafaţă cuprinsă între 1.000-1.500 ha fiecare în parte)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bookmarkStart w:id="6" w:name="_Toc57353535"/>
      <w:r w:rsidRPr="007F1BA4">
        <w:rPr>
          <w:rFonts w:ascii="Arial" w:eastAsia="Times New Roman" w:hAnsi="Arial" w:cs="Arial"/>
          <w:color w:val="333399"/>
          <w:sz w:val="27"/>
          <w:szCs w:val="27"/>
        </w:rPr>
        <w:t>5. ECORURAL</w:t>
      </w:r>
      <w:bookmarkEnd w:id="6"/>
    </w:p>
    <w:p w:rsidR="007F1BA4" w:rsidRPr="007F1BA4" w:rsidRDefault="007F1BA4" w:rsidP="007F1BA4">
      <w:p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Str. Şoşeaua Olteniţei, nr.</w:t>
      </w:r>
      <w:proofErr w:type="gramEnd"/>
      <w:r w:rsidRPr="007F1BA4">
        <w:rPr>
          <w:rFonts w:ascii="Arial" w:eastAsia="Times New Roman" w:hAnsi="Arial" w:cs="Arial"/>
          <w:color w:val="333399"/>
          <w:sz w:val="27"/>
          <w:szCs w:val="27"/>
        </w:rPr>
        <w:t xml:space="preserve"> 35-37, sector 4, Bucureşti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Preşedinte: Mateiu Codreanu</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Obiective: dezvoltarea agriculturii ecologice şi dezvoltarea rurală</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xml:space="preserve">Membri: cercetători, profesori, </w:t>
      </w:r>
      <w:proofErr w:type="gramStart"/>
      <w:r w:rsidRPr="007F1BA4">
        <w:rPr>
          <w:rFonts w:ascii="Arial" w:eastAsia="Times New Roman" w:hAnsi="Arial" w:cs="Arial"/>
          <w:color w:val="333399"/>
          <w:sz w:val="27"/>
          <w:szCs w:val="27"/>
        </w:rPr>
        <w:t>studenţi ,</w:t>
      </w:r>
      <w:proofErr w:type="gramEnd"/>
      <w:r w:rsidRPr="007F1BA4">
        <w:rPr>
          <w:rFonts w:ascii="Arial" w:eastAsia="Times New Roman" w:hAnsi="Arial" w:cs="Arial"/>
          <w:color w:val="333399"/>
          <w:sz w:val="27"/>
          <w:szCs w:val="27"/>
        </w:rPr>
        <w:t xml:space="preserve"> 82 de mici agricultori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Suprafaţă: 125 ha</w:t>
      </w:r>
    </w:p>
    <w:p w:rsidR="007F1BA4" w:rsidRPr="007F1BA4" w:rsidRDefault="007F1BA4" w:rsidP="007F1BA4">
      <w:pPr>
        <w:shd w:val="clear" w:color="auto" w:fill="FFFFFF"/>
        <w:spacing w:before="100" w:beforeAutospacing="1" w:after="100" w:afterAutospacing="1" w:line="240" w:lineRule="auto"/>
        <w:jc w:val="both"/>
        <w:rPr>
          <w:rFonts w:ascii="Arial" w:eastAsia="Times New Roman" w:hAnsi="Arial" w:cs="Arial"/>
          <w:color w:val="000000"/>
          <w:sz w:val="27"/>
          <w:szCs w:val="27"/>
        </w:rPr>
      </w:pPr>
      <w:r w:rsidRPr="007F1BA4">
        <w:rPr>
          <w:rFonts w:ascii="Arial" w:eastAsia="Times New Roman" w:hAnsi="Arial" w:cs="Arial"/>
          <w:b/>
          <w:bCs/>
          <w:color w:val="333399"/>
          <w:sz w:val="20"/>
          <w:szCs w:val="20"/>
        </w:rPr>
        <w:lastRenderedPageBreak/>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CAPITOLUL V</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Membrii Fundaţiei –Drepturi şi obligaţii</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Art.5.1            </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Fundaţia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este formată din urmatoarele categorii de membri</w:t>
      </w:r>
      <w:proofErr w:type="gramStart"/>
      <w:r w:rsidRPr="007F1BA4">
        <w:rPr>
          <w:rFonts w:ascii="Arial" w:eastAsia="Times New Roman" w:hAnsi="Arial" w:cs="Arial"/>
          <w:color w:val="333399"/>
          <w:sz w:val="27"/>
          <w:szCs w:val="27"/>
        </w:rPr>
        <w:t>:</w:t>
      </w:r>
      <w:r w:rsidRPr="007F1BA4">
        <w:rPr>
          <w:rFonts w:ascii="Arial" w:eastAsia="Times New Roman" w:hAnsi="Arial" w:cs="Arial"/>
          <w:b/>
          <w:bCs/>
          <w:color w:val="333399"/>
          <w:sz w:val="27"/>
          <w:szCs w:val="27"/>
        </w:rPr>
        <w:t>fondatori</w:t>
      </w:r>
      <w:proofErr w:type="gramEnd"/>
      <w:r w:rsidRPr="007F1BA4">
        <w:rPr>
          <w:rFonts w:ascii="Arial" w:eastAsia="Times New Roman" w:hAnsi="Arial" w:cs="Arial"/>
          <w:b/>
          <w:bCs/>
          <w:color w:val="333399"/>
          <w:sz w:val="27"/>
          <w:szCs w:val="27"/>
        </w:rPr>
        <w:t xml:space="preserve"> , de onoare, </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membri , susţinători</w:t>
      </w:r>
      <w:r w:rsidRPr="007F1BA4">
        <w:rPr>
          <w:rFonts w:ascii="Arial" w:eastAsia="Times New Roman" w:hAnsi="Arial" w:cs="Arial"/>
          <w:color w:val="333399"/>
          <w:sz w:val="27"/>
          <w:szCs w:val="27"/>
        </w:rPr>
        <w:t xml:space="preserve">. </w:t>
      </w:r>
      <w:proofErr w:type="gramStart"/>
      <w:r w:rsidRPr="007F1BA4">
        <w:rPr>
          <w:rFonts w:ascii="Arial" w:eastAsia="Times New Roman" w:hAnsi="Arial" w:cs="Arial"/>
          <w:color w:val="333399"/>
          <w:sz w:val="27"/>
          <w:szCs w:val="27"/>
        </w:rPr>
        <w:t>Membri federaţiei - pot fi atât personae juridice, cât şi persoane fizice.</w:t>
      </w:r>
      <w:proofErr w:type="gramEnd"/>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Times New Roman" w:eastAsia="Times New Roman" w:hAnsi="Times New Roman" w:cs="Times New Roman"/>
          <w:color w:val="333399"/>
          <w:sz w:val="24"/>
          <w:szCs w:val="24"/>
        </w:rPr>
        <w:t>                        </w:t>
      </w:r>
      <w:proofErr w:type="gramStart"/>
      <w:r w:rsidRPr="007F1BA4">
        <w:rPr>
          <w:rFonts w:ascii="Times New Roman" w:eastAsia="Times New Roman" w:hAnsi="Times New Roman" w:cs="Times New Roman"/>
          <w:color w:val="333399"/>
          <w:sz w:val="24"/>
          <w:szCs w:val="24"/>
        </w:rPr>
        <w:t>Membrii fondatori sunt persoanele care semneaza actele de constituire a Federatiei fie personal fie prin reprezentant.</w:t>
      </w:r>
      <w:proofErr w:type="gramEnd"/>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Art.5.2</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Poate fi</w:t>
      </w:r>
      <w:r w:rsidRPr="007F1BA4">
        <w:rPr>
          <w:rFonts w:ascii="Arial" w:eastAsia="Times New Roman" w:hAnsi="Arial" w:cs="Arial"/>
          <w:b/>
          <w:bCs/>
          <w:color w:val="333399"/>
          <w:sz w:val="27"/>
        </w:rPr>
        <w:t> </w:t>
      </w:r>
      <w:r w:rsidRPr="007F1BA4">
        <w:rPr>
          <w:rFonts w:ascii="Arial" w:eastAsia="Times New Roman" w:hAnsi="Arial" w:cs="Arial"/>
          <w:b/>
          <w:bCs/>
          <w:i/>
          <w:iCs/>
          <w:color w:val="333399"/>
          <w:sz w:val="27"/>
          <w:szCs w:val="27"/>
        </w:rPr>
        <w:t>membru sustinator</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 xml:space="preserve">Federaţiei - orice societate comercială cu capital privat, înfiinţată în conformitate cu legislaţia în vigoare, Federaţii familiale, personae fizice autorizate, indiferent de domeniul de activitate, mici întreprinzători particulari, precum si personae fizice care doresc să-şi deschidă o mică afacere şi au trecut prin unul din seminariile organizate de Federaţia şi care aderă în mod liber la prevederile STATUTULUI şi ale </w:t>
      </w:r>
      <w:proofErr w:type="gramStart"/>
      <w:r w:rsidRPr="007F1BA4">
        <w:rPr>
          <w:rFonts w:ascii="Arial" w:eastAsia="Times New Roman" w:hAnsi="Arial" w:cs="Arial"/>
          <w:color w:val="333399"/>
          <w:sz w:val="27"/>
          <w:szCs w:val="27"/>
        </w:rPr>
        <w:t>programului .</w:t>
      </w:r>
      <w:proofErr w:type="gramEnd"/>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Art.5.3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Capitalul social al societăţii comerciale care doreşte să devină membră</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poate</w:t>
      </w:r>
      <w:proofErr w:type="gramEnd"/>
      <w:r w:rsidRPr="007F1BA4">
        <w:rPr>
          <w:rFonts w:ascii="Arial" w:eastAsia="Times New Roman" w:hAnsi="Arial" w:cs="Arial"/>
          <w:color w:val="333399"/>
          <w:sz w:val="27"/>
          <w:szCs w:val="27"/>
        </w:rPr>
        <w:t xml:space="preserve"> fi integral românesc, străin sau mixt.</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Art.5.4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Persoanele fizice sau persoanele juridice neguvernamentale, apolitice, care îndeplinesc condiţiile statuare şi aderă în mod liber la prevederile statutului</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pot</w:t>
      </w:r>
      <w:proofErr w:type="gramEnd"/>
      <w:r w:rsidRPr="007F1BA4">
        <w:rPr>
          <w:rFonts w:ascii="Arial" w:eastAsia="Times New Roman" w:hAnsi="Arial" w:cs="Arial"/>
          <w:color w:val="333399"/>
          <w:sz w:val="27"/>
          <w:szCs w:val="27"/>
        </w:rPr>
        <w:t xml:space="preserve"> deveni</w:t>
      </w:r>
      <w:r w:rsidRPr="007F1BA4">
        <w:rPr>
          <w:rFonts w:ascii="Arial" w:eastAsia="Times New Roman" w:hAnsi="Arial" w:cs="Arial"/>
          <w:color w:val="333399"/>
          <w:sz w:val="27"/>
        </w:rPr>
        <w:t> </w:t>
      </w:r>
      <w:r w:rsidRPr="007F1BA4">
        <w:rPr>
          <w:rFonts w:ascii="Arial" w:eastAsia="Times New Roman" w:hAnsi="Arial" w:cs="Arial"/>
          <w:b/>
          <w:bCs/>
          <w:i/>
          <w:iCs/>
          <w:color w:val="333399"/>
          <w:sz w:val="27"/>
          <w:szCs w:val="27"/>
        </w:rPr>
        <w:t>membri susţinători.</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proofErr w:type="gramStart"/>
      <w:r w:rsidRPr="007F1BA4">
        <w:rPr>
          <w:rFonts w:ascii="Arial" w:eastAsia="Times New Roman" w:hAnsi="Arial" w:cs="Arial"/>
          <w:b/>
          <w:bCs/>
          <w:color w:val="333399"/>
          <w:sz w:val="27"/>
          <w:szCs w:val="27"/>
        </w:rPr>
        <w:t>Art.5.5            </w:t>
      </w:r>
      <w:r w:rsidRPr="007F1BA4">
        <w:rPr>
          <w:rFonts w:ascii="Arial" w:eastAsia="Times New Roman" w:hAnsi="Arial" w:cs="Arial"/>
          <w:b/>
          <w:bCs/>
          <w:color w:val="333399"/>
          <w:sz w:val="27"/>
        </w:rPr>
        <w:t> </w:t>
      </w:r>
      <w:r w:rsidRPr="007F1BA4">
        <w:rPr>
          <w:rFonts w:ascii="Arial" w:eastAsia="Times New Roman" w:hAnsi="Arial" w:cs="Arial"/>
          <w:b/>
          <w:bCs/>
          <w:i/>
          <w:iCs/>
          <w:color w:val="333399"/>
          <w:sz w:val="27"/>
          <w:szCs w:val="27"/>
        </w:rPr>
        <w:t>Membri de onoare</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pot fi personalităţi ale vieţii culturale, sociale şi de cult.</w:t>
      </w:r>
      <w:proofErr w:type="gramEnd"/>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Art.5.6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Atât membrii fondatori cât şi membrii Federaţi şi susţinători se pot retrage din Federaţie la cererea lor, fără a fi obligaţi </w:t>
      </w:r>
      <w:proofErr w:type="gramStart"/>
      <w:r w:rsidRPr="007F1BA4">
        <w:rPr>
          <w:rFonts w:ascii="Arial" w:eastAsia="Times New Roman" w:hAnsi="Arial" w:cs="Arial"/>
          <w:color w:val="333399"/>
          <w:sz w:val="27"/>
          <w:szCs w:val="27"/>
        </w:rPr>
        <w:t>să</w:t>
      </w:r>
      <w:proofErr w:type="gramEnd"/>
      <w:r w:rsidRPr="007F1BA4">
        <w:rPr>
          <w:rFonts w:ascii="Arial" w:eastAsia="Times New Roman" w:hAnsi="Arial" w:cs="Arial"/>
          <w:color w:val="333399"/>
          <w:sz w:val="27"/>
          <w:szCs w:val="27"/>
        </w:rPr>
        <w:t xml:space="preserve"> motiveze retragerea. La retragere sumele şi bunurile donate nu pot fi returnate donatorului sau fondatorului. </w:t>
      </w:r>
      <w:proofErr w:type="gramStart"/>
      <w:r w:rsidRPr="007F1BA4">
        <w:rPr>
          <w:rFonts w:ascii="Arial" w:eastAsia="Times New Roman" w:hAnsi="Arial" w:cs="Arial"/>
          <w:color w:val="333399"/>
          <w:sz w:val="27"/>
          <w:szCs w:val="27"/>
        </w:rPr>
        <w:t>Este o federaţie deschisă şi poate primi noi membri ca susţinatori şi beneficiari ai programelor sale.</w:t>
      </w:r>
      <w:proofErr w:type="gramEnd"/>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Art.5.7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În documentele semnate cu viitorii membri susţinători ai programului</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se</w:t>
      </w:r>
      <w:proofErr w:type="gramEnd"/>
      <w:r w:rsidRPr="007F1BA4">
        <w:rPr>
          <w:rFonts w:ascii="Arial" w:eastAsia="Times New Roman" w:hAnsi="Arial" w:cs="Arial"/>
          <w:color w:val="333399"/>
          <w:sz w:val="27"/>
          <w:szCs w:val="27"/>
        </w:rPr>
        <w:t xml:space="preserve"> vor stabili: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1.</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Datele corecte de identitate;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lastRenderedPageBreak/>
        <w:t>2.</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Reprezentantul legal, în cazul persoanelor juridice;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3.</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Nivelul cotizaţiilor;</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4.</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Drepturile şi obligaţiile membrilor;</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Art.5.8</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Membrii</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participă</w:t>
      </w:r>
      <w:proofErr w:type="gramEnd"/>
      <w:r w:rsidRPr="007F1BA4">
        <w:rPr>
          <w:rFonts w:ascii="Arial" w:eastAsia="Times New Roman" w:hAnsi="Arial" w:cs="Arial"/>
          <w:color w:val="333399"/>
          <w:sz w:val="27"/>
          <w:szCs w:val="27"/>
        </w:rPr>
        <w:t xml:space="preserve"> activ la orice activitate a Federaţiei prin:</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a.</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Sprijin, asistenţă şi îndrumare în activitatea pe care o desfăşoară ca mici întreprinzători;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b.</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Accesul la informaţiile de care dispune cu privire la probleme comerciale, financiare, bancare, fiscale, vamale, juridice, de marketing, management, tehnice, tehnologice, etc;</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 xml:space="preserve">Primirea publicaţiilor editate </w:t>
      </w:r>
      <w:proofErr w:type="gramStart"/>
      <w:r w:rsidRPr="007F1BA4">
        <w:rPr>
          <w:rFonts w:ascii="Arial" w:eastAsia="Times New Roman" w:hAnsi="Arial" w:cs="Arial"/>
          <w:color w:val="333399"/>
          <w:sz w:val="27"/>
          <w:szCs w:val="27"/>
        </w:rPr>
        <w:t>de ,</w:t>
      </w:r>
      <w:proofErr w:type="gramEnd"/>
      <w:r w:rsidRPr="007F1BA4">
        <w:rPr>
          <w:rFonts w:ascii="Arial" w:eastAsia="Times New Roman" w:hAnsi="Arial" w:cs="Arial"/>
          <w:color w:val="333399"/>
          <w:sz w:val="27"/>
          <w:szCs w:val="27"/>
        </w:rPr>
        <w:t xml:space="preserve"> gratuite sau contra cost, după caz, precum şi publicarea de articole şi reclame în aceste publicaţii;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d.</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Beneficiază în mod gratuit sau cu plată, în funcţie de tipul cotizaţiei subscrise, la programe de</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pregătire</w:t>
      </w:r>
      <w:proofErr w:type="gramEnd"/>
      <w:r w:rsidRPr="007F1BA4">
        <w:rPr>
          <w:rFonts w:ascii="Arial" w:eastAsia="Times New Roman" w:hAnsi="Arial" w:cs="Arial"/>
          <w:color w:val="333399"/>
          <w:sz w:val="27"/>
          <w:szCs w:val="27"/>
        </w:rPr>
        <w:t>, seminarii, servicii, expoziţii, târguri, şi orice alte manifestări organizate in ţară sau în străinătate;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e.</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Primirea de informaţii juridice, economice, financiare şi tehnice de la specialişti, colaboratori ai federatiei;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f.</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Iniţierea de acţiuni umanitare cu aprobarea Colegiului de conducere;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g.</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Membrii</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au</w:t>
      </w:r>
      <w:proofErr w:type="gramEnd"/>
      <w:r w:rsidRPr="007F1BA4">
        <w:rPr>
          <w:rFonts w:ascii="Arial" w:eastAsia="Times New Roman" w:hAnsi="Arial" w:cs="Arial"/>
          <w:color w:val="333399"/>
          <w:sz w:val="27"/>
          <w:szCs w:val="27"/>
        </w:rPr>
        <w:t xml:space="preserve"> dreptul să aleagă şi să fie aleşi în conducerea Federaţiei;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h.</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Pot face propuneri pentru noi membri şi pentru excluderi din Federaţie a membrilor inactivi;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i.</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Pot contribui cu donaţii personale la activităţile iniţiate de</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Federaţie</w:t>
      </w:r>
      <w:proofErr w:type="gramEnd"/>
      <w:r w:rsidRPr="007F1BA4">
        <w:rPr>
          <w:rFonts w:ascii="Arial" w:eastAsia="Times New Roman" w:hAnsi="Arial" w:cs="Arial"/>
          <w:color w:val="333399"/>
          <w:sz w:val="27"/>
          <w:szCs w:val="27"/>
        </w:rPr>
        <w:t>;</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Obligaţiile membrilor</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Art.5.9</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Membrii federatiei au următoarele obligaţii:</w:t>
      </w:r>
    </w:p>
    <w:p w:rsidR="007F1BA4" w:rsidRPr="007F1BA4" w:rsidRDefault="007F1BA4" w:rsidP="007F1BA4">
      <w:pPr>
        <w:shd w:val="clear" w:color="auto" w:fill="FFFFFF"/>
        <w:spacing w:before="100" w:beforeAutospacing="1" w:after="100" w:afterAutospacing="1" w:line="240" w:lineRule="auto"/>
        <w:ind w:left="870"/>
        <w:rPr>
          <w:rFonts w:ascii="Arial" w:eastAsia="Times New Roman" w:hAnsi="Arial" w:cs="Arial"/>
          <w:color w:val="000000"/>
          <w:sz w:val="27"/>
          <w:szCs w:val="27"/>
        </w:rPr>
      </w:pPr>
      <w:r w:rsidRPr="007F1BA4">
        <w:rPr>
          <w:rFonts w:ascii="Arial" w:eastAsia="Times New Roman" w:hAnsi="Arial" w:cs="Arial"/>
          <w:b/>
          <w:bCs/>
          <w:color w:val="333399"/>
          <w:sz w:val="27"/>
          <w:szCs w:val="27"/>
        </w:rPr>
        <w:lastRenderedPageBreak/>
        <w:t>a.</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Comportamentul etic şi ţinuta morală în raport cu ceilalţi membri şi cu partenerii de contracte;</w:t>
      </w:r>
    </w:p>
    <w:p w:rsidR="007F1BA4" w:rsidRPr="007F1BA4" w:rsidRDefault="007F1BA4" w:rsidP="007F1BA4">
      <w:pPr>
        <w:shd w:val="clear" w:color="auto" w:fill="FFFFFF"/>
        <w:spacing w:before="100" w:beforeAutospacing="1" w:after="100" w:afterAutospacing="1" w:line="240" w:lineRule="auto"/>
        <w:ind w:left="870"/>
        <w:rPr>
          <w:rFonts w:ascii="Arial" w:eastAsia="Times New Roman" w:hAnsi="Arial" w:cs="Arial"/>
          <w:color w:val="000000"/>
          <w:sz w:val="27"/>
          <w:szCs w:val="27"/>
        </w:rPr>
      </w:pPr>
      <w:r w:rsidRPr="007F1BA4">
        <w:rPr>
          <w:rFonts w:ascii="Arial" w:eastAsia="Times New Roman" w:hAnsi="Arial" w:cs="Arial"/>
          <w:b/>
          <w:bCs/>
          <w:color w:val="333399"/>
          <w:sz w:val="27"/>
          <w:szCs w:val="27"/>
        </w:rPr>
        <w:t>b.</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Participarea la acţiunile organizate de federatie pentru realizarea scopului Federaţiei;</w:t>
      </w:r>
    </w:p>
    <w:p w:rsidR="007F1BA4" w:rsidRPr="007F1BA4" w:rsidRDefault="007F1BA4" w:rsidP="007F1BA4">
      <w:pPr>
        <w:shd w:val="clear" w:color="auto" w:fill="FFFFFF"/>
        <w:spacing w:before="100" w:beforeAutospacing="1" w:after="100" w:afterAutospacing="1" w:line="240" w:lineRule="auto"/>
        <w:ind w:left="870"/>
        <w:rPr>
          <w:rFonts w:ascii="Arial" w:eastAsia="Times New Roman" w:hAnsi="Arial" w:cs="Arial"/>
          <w:color w:val="000000"/>
          <w:sz w:val="27"/>
          <w:szCs w:val="27"/>
        </w:rPr>
      </w:pPr>
      <w:r w:rsidRPr="007F1BA4">
        <w:rPr>
          <w:rFonts w:ascii="Arial" w:eastAsia="Times New Roman" w:hAnsi="Arial" w:cs="Arial"/>
          <w:b/>
          <w:bCs/>
          <w:color w:val="333399"/>
          <w:sz w:val="27"/>
          <w:szCs w:val="27"/>
        </w:rPr>
        <w:t>c.</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Însuşirea şi respectarea statutului Federaţiei şi a hotărârilor organismelor de conducere;</w:t>
      </w:r>
    </w:p>
    <w:p w:rsidR="007F1BA4" w:rsidRPr="007F1BA4" w:rsidRDefault="007F1BA4" w:rsidP="007F1BA4">
      <w:pPr>
        <w:shd w:val="clear" w:color="auto" w:fill="FFFFFF"/>
        <w:spacing w:before="100" w:beforeAutospacing="1" w:after="100" w:afterAutospacing="1" w:line="240" w:lineRule="auto"/>
        <w:ind w:left="870"/>
        <w:rPr>
          <w:rFonts w:ascii="Arial" w:eastAsia="Times New Roman" w:hAnsi="Arial" w:cs="Arial"/>
          <w:color w:val="000000"/>
          <w:sz w:val="27"/>
          <w:szCs w:val="27"/>
        </w:rPr>
      </w:pPr>
      <w:r w:rsidRPr="007F1BA4">
        <w:rPr>
          <w:rFonts w:ascii="Arial" w:eastAsia="Times New Roman" w:hAnsi="Arial" w:cs="Arial"/>
          <w:b/>
          <w:bCs/>
          <w:color w:val="333399"/>
          <w:sz w:val="27"/>
          <w:szCs w:val="27"/>
        </w:rPr>
        <w:t>d.</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Achitarea</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cotizaţiei</w:t>
      </w:r>
      <w:proofErr w:type="gramEnd"/>
      <w:r w:rsidRPr="007F1BA4">
        <w:rPr>
          <w:rFonts w:ascii="Arial" w:eastAsia="Times New Roman" w:hAnsi="Arial" w:cs="Arial"/>
          <w:color w:val="333399"/>
          <w:sz w:val="27"/>
          <w:szCs w:val="27"/>
        </w:rPr>
        <w:t xml:space="preserve"> stabilite de federatie.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Art.5.10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Calitatea de membru</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încetează</w:t>
      </w:r>
      <w:proofErr w:type="gramEnd"/>
      <w:r w:rsidRPr="007F1BA4">
        <w:rPr>
          <w:rFonts w:ascii="Arial" w:eastAsia="Times New Roman" w:hAnsi="Arial" w:cs="Arial"/>
          <w:color w:val="333399"/>
          <w:sz w:val="27"/>
          <w:szCs w:val="27"/>
        </w:rPr>
        <w:t>:</w:t>
      </w:r>
    </w:p>
    <w:p w:rsidR="007F1BA4" w:rsidRPr="007F1BA4" w:rsidRDefault="007F1BA4" w:rsidP="007F1BA4">
      <w:pPr>
        <w:shd w:val="clear" w:color="auto" w:fill="FFFFFF"/>
        <w:spacing w:before="100" w:beforeAutospacing="1" w:after="100" w:afterAutospacing="1" w:line="240" w:lineRule="auto"/>
        <w:ind w:left="1590"/>
        <w:rPr>
          <w:rFonts w:ascii="Arial" w:eastAsia="Times New Roman" w:hAnsi="Arial" w:cs="Arial"/>
          <w:color w:val="000000"/>
          <w:sz w:val="27"/>
          <w:szCs w:val="27"/>
        </w:rPr>
      </w:pPr>
      <w:r w:rsidRPr="007F1BA4">
        <w:rPr>
          <w:rFonts w:ascii="Arial" w:eastAsia="Times New Roman" w:hAnsi="Arial" w:cs="Arial"/>
          <w:color w:val="333399"/>
          <w:sz w:val="27"/>
          <w:szCs w:val="27"/>
        </w:rPr>
        <w:t>1.</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Prin retragere</w:t>
      </w:r>
      <w:proofErr w:type="gramStart"/>
      <w:r w:rsidRPr="007F1BA4">
        <w:rPr>
          <w:rFonts w:ascii="Arial" w:eastAsia="Times New Roman" w:hAnsi="Arial" w:cs="Arial"/>
          <w:color w:val="333399"/>
          <w:sz w:val="27"/>
          <w:szCs w:val="27"/>
        </w:rPr>
        <w:t>;cererea</w:t>
      </w:r>
      <w:proofErr w:type="gramEnd"/>
      <w:r w:rsidRPr="007F1BA4">
        <w:rPr>
          <w:rFonts w:ascii="Arial" w:eastAsia="Times New Roman" w:hAnsi="Arial" w:cs="Arial"/>
          <w:color w:val="333399"/>
          <w:sz w:val="27"/>
          <w:szCs w:val="27"/>
        </w:rPr>
        <w:t xml:space="preserve"> de retragere nu trebuie motivată.</w:t>
      </w:r>
    </w:p>
    <w:p w:rsidR="007F1BA4" w:rsidRPr="007F1BA4" w:rsidRDefault="007F1BA4" w:rsidP="007F1BA4">
      <w:pPr>
        <w:shd w:val="clear" w:color="auto" w:fill="FFFFFF"/>
        <w:spacing w:before="100" w:beforeAutospacing="1" w:after="100" w:afterAutospacing="1" w:line="240" w:lineRule="auto"/>
        <w:ind w:left="1590"/>
        <w:rPr>
          <w:rFonts w:ascii="Arial" w:eastAsia="Times New Roman" w:hAnsi="Arial" w:cs="Arial"/>
          <w:color w:val="000000"/>
          <w:sz w:val="27"/>
          <w:szCs w:val="27"/>
        </w:rPr>
      </w:pPr>
      <w:r w:rsidRPr="007F1BA4">
        <w:rPr>
          <w:rFonts w:ascii="Arial" w:eastAsia="Times New Roman" w:hAnsi="Arial" w:cs="Arial"/>
          <w:color w:val="333399"/>
          <w:sz w:val="27"/>
          <w:szCs w:val="27"/>
        </w:rPr>
        <w:t>2.</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Prin excludere:</w:t>
      </w:r>
    </w:p>
    <w:p w:rsidR="007F1BA4" w:rsidRPr="007F1BA4" w:rsidRDefault="007F1BA4" w:rsidP="007F1BA4">
      <w:pPr>
        <w:shd w:val="clear" w:color="auto" w:fill="FFFFFF"/>
        <w:spacing w:before="100" w:beforeAutospacing="1" w:after="100" w:afterAutospacing="1" w:line="240" w:lineRule="auto"/>
        <w:ind w:left="2490"/>
        <w:rPr>
          <w:rFonts w:ascii="Arial" w:eastAsia="Times New Roman" w:hAnsi="Arial" w:cs="Arial"/>
          <w:color w:val="000000"/>
          <w:sz w:val="27"/>
          <w:szCs w:val="27"/>
        </w:rPr>
      </w:pPr>
      <w:r w:rsidRPr="007F1BA4">
        <w:rPr>
          <w:rFonts w:ascii="Arial" w:eastAsia="Times New Roman" w:hAnsi="Arial" w:cs="Arial"/>
          <w:color w:val="333399"/>
          <w:sz w:val="27"/>
          <w:szCs w:val="27"/>
        </w:rPr>
        <w:t>a.</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 xml:space="preserve">În caz de neplată a cotizaţiei timp de </w:t>
      </w:r>
      <w:proofErr w:type="gramStart"/>
      <w:r w:rsidRPr="007F1BA4">
        <w:rPr>
          <w:rFonts w:ascii="Arial" w:eastAsia="Times New Roman" w:hAnsi="Arial" w:cs="Arial"/>
          <w:color w:val="333399"/>
          <w:sz w:val="27"/>
          <w:szCs w:val="27"/>
        </w:rPr>
        <w:t>un</w:t>
      </w:r>
      <w:proofErr w:type="gramEnd"/>
      <w:r w:rsidRPr="007F1BA4">
        <w:rPr>
          <w:rFonts w:ascii="Arial" w:eastAsia="Times New Roman" w:hAnsi="Arial" w:cs="Arial"/>
          <w:color w:val="333399"/>
          <w:sz w:val="27"/>
          <w:szCs w:val="27"/>
        </w:rPr>
        <w:t xml:space="preserve"> an;</w:t>
      </w:r>
    </w:p>
    <w:p w:rsidR="007F1BA4" w:rsidRPr="007F1BA4" w:rsidRDefault="007F1BA4" w:rsidP="007F1BA4">
      <w:pPr>
        <w:shd w:val="clear" w:color="auto" w:fill="FFFFFF"/>
        <w:spacing w:before="100" w:beforeAutospacing="1" w:after="100" w:afterAutospacing="1" w:line="240" w:lineRule="auto"/>
        <w:ind w:left="2490"/>
        <w:rPr>
          <w:rFonts w:ascii="Arial" w:eastAsia="Times New Roman" w:hAnsi="Arial" w:cs="Arial"/>
          <w:color w:val="000000"/>
          <w:sz w:val="27"/>
          <w:szCs w:val="27"/>
        </w:rPr>
      </w:pPr>
      <w:r w:rsidRPr="007F1BA4">
        <w:rPr>
          <w:rFonts w:ascii="Arial" w:eastAsia="Times New Roman" w:hAnsi="Arial" w:cs="Arial"/>
          <w:color w:val="333399"/>
          <w:sz w:val="27"/>
          <w:szCs w:val="27"/>
        </w:rPr>
        <w:t>b.</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 xml:space="preserve">Încălcări grave sau repetate ale prevederilor statuare şi ale hotărârilor organismelor de </w:t>
      </w:r>
      <w:proofErr w:type="gramStart"/>
      <w:r w:rsidRPr="007F1BA4">
        <w:rPr>
          <w:rFonts w:ascii="Arial" w:eastAsia="Times New Roman" w:hAnsi="Arial" w:cs="Arial"/>
          <w:color w:val="333399"/>
          <w:sz w:val="27"/>
          <w:szCs w:val="27"/>
        </w:rPr>
        <w:t>conducere ;</w:t>
      </w:r>
      <w:proofErr w:type="gramEnd"/>
    </w:p>
    <w:p w:rsidR="007F1BA4" w:rsidRPr="007F1BA4" w:rsidRDefault="007F1BA4" w:rsidP="007F1BA4">
      <w:pPr>
        <w:shd w:val="clear" w:color="auto" w:fill="FFFFFF"/>
        <w:spacing w:before="100" w:beforeAutospacing="1" w:after="100" w:afterAutospacing="1" w:line="240" w:lineRule="auto"/>
        <w:ind w:left="249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c</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ca urmare a unei condamnări, prin hotărâre judecătorească rămasă definitivă, pentru săvârşirea unor fapte cu caracter penal;</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Excluderea se propune de către oricare membru al Federaţiei şi se aprobă de Colegiul Director.</w:t>
      </w:r>
      <w:proofErr w:type="gramEnd"/>
      <w:r w:rsidRPr="007F1BA4">
        <w:rPr>
          <w:rFonts w:ascii="Arial" w:eastAsia="Times New Roman" w:hAnsi="Arial" w:cs="Arial"/>
          <w:color w:val="333399"/>
          <w:sz w:val="27"/>
          <w:szCs w:val="27"/>
        </w:rPr>
        <w:t xml:space="preserve"> Contestaţiile se depun în termen de 30 de zile la Comisia de Etică şi Litigii care </w:t>
      </w:r>
      <w:proofErr w:type="gramStart"/>
      <w:r w:rsidRPr="007F1BA4">
        <w:rPr>
          <w:rFonts w:ascii="Arial" w:eastAsia="Times New Roman" w:hAnsi="Arial" w:cs="Arial"/>
          <w:color w:val="333399"/>
          <w:sz w:val="27"/>
          <w:szCs w:val="27"/>
        </w:rPr>
        <w:t>va</w:t>
      </w:r>
      <w:proofErr w:type="gramEnd"/>
      <w:r w:rsidRPr="007F1BA4">
        <w:rPr>
          <w:rFonts w:ascii="Arial" w:eastAsia="Times New Roman" w:hAnsi="Arial" w:cs="Arial"/>
          <w:color w:val="333399"/>
          <w:sz w:val="27"/>
          <w:szCs w:val="27"/>
        </w:rPr>
        <w:t xml:space="preserve"> lua decizia în maximum 15 zile. Hotărârea Comisiei de Etică şi Litigii </w:t>
      </w:r>
      <w:proofErr w:type="gramStart"/>
      <w:r w:rsidRPr="007F1BA4">
        <w:rPr>
          <w:rFonts w:ascii="Arial" w:eastAsia="Times New Roman" w:hAnsi="Arial" w:cs="Arial"/>
          <w:color w:val="333399"/>
          <w:sz w:val="27"/>
          <w:szCs w:val="27"/>
        </w:rPr>
        <w:t>va</w:t>
      </w:r>
      <w:proofErr w:type="gramEnd"/>
      <w:r w:rsidRPr="007F1BA4">
        <w:rPr>
          <w:rFonts w:ascii="Arial" w:eastAsia="Times New Roman" w:hAnsi="Arial" w:cs="Arial"/>
          <w:color w:val="333399"/>
          <w:sz w:val="27"/>
          <w:szCs w:val="27"/>
        </w:rPr>
        <w:t xml:space="preserve"> fi supusă validării Adunării Generale a Federaţiei.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CAPITOLUL VI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Structura organizatorică</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Constituirea, organizarea şi funcţionarea Federaţiei</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Art.6.1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Organele de conducere şi control ale federatiei sunt:</w:t>
      </w:r>
      <w:r w:rsidRPr="007F1BA4">
        <w:rPr>
          <w:rFonts w:ascii="Arial" w:eastAsia="Times New Roman" w:hAnsi="Arial" w:cs="Arial"/>
          <w:color w:val="333399"/>
          <w:sz w:val="27"/>
        </w:rPr>
        <w:t> </w:t>
      </w:r>
      <w:r w:rsidRPr="007F1BA4">
        <w:rPr>
          <w:rFonts w:ascii="Arial" w:eastAsia="Times New Roman" w:hAnsi="Arial" w:cs="Arial"/>
          <w:b/>
          <w:bCs/>
          <w:color w:val="333399"/>
          <w:sz w:val="27"/>
          <w:szCs w:val="27"/>
        </w:rPr>
        <w:t>Adunarea Generală</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a membrilor fondatori,</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b/>
          <w:bCs/>
          <w:color w:val="333399"/>
          <w:sz w:val="27"/>
          <w:szCs w:val="27"/>
        </w:rPr>
        <w:t>Colegiul</w:t>
      </w:r>
      <w:proofErr w:type="gramEnd"/>
      <w:r w:rsidRPr="007F1BA4">
        <w:rPr>
          <w:rFonts w:ascii="Arial" w:eastAsia="Times New Roman" w:hAnsi="Arial" w:cs="Arial"/>
          <w:b/>
          <w:bCs/>
          <w:color w:val="333399"/>
          <w:sz w:val="27"/>
          <w:szCs w:val="27"/>
        </w:rPr>
        <w:t xml:space="preserve"> Director</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format din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Preşedinte, Secretar general si 3 Vicepreşedinti,</w:t>
      </w:r>
      <w:r w:rsidRPr="007F1BA4">
        <w:rPr>
          <w:rFonts w:ascii="Arial" w:eastAsia="Times New Roman" w:hAnsi="Arial" w:cs="Arial"/>
          <w:color w:val="333399"/>
          <w:sz w:val="27"/>
        </w:rPr>
        <w:t> </w:t>
      </w:r>
      <w:r w:rsidRPr="007F1BA4">
        <w:rPr>
          <w:rFonts w:ascii="Arial" w:eastAsia="Times New Roman" w:hAnsi="Arial" w:cs="Arial"/>
          <w:b/>
          <w:bCs/>
          <w:color w:val="333399"/>
          <w:sz w:val="27"/>
          <w:szCs w:val="27"/>
        </w:rPr>
        <w:t>Comisia de Cenzor</w:t>
      </w:r>
      <w:r w:rsidRPr="007F1BA4">
        <w:rPr>
          <w:rFonts w:ascii="Arial" w:eastAsia="Times New Roman" w:hAnsi="Arial" w:cs="Arial"/>
          <w:color w:val="333399"/>
          <w:sz w:val="27"/>
          <w:szCs w:val="27"/>
        </w:rPr>
        <w:t>i,</w:t>
      </w:r>
      <w:r w:rsidRPr="007F1BA4">
        <w:rPr>
          <w:rFonts w:ascii="Arial" w:eastAsia="Times New Roman" w:hAnsi="Arial" w:cs="Arial"/>
          <w:color w:val="333399"/>
          <w:sz w:val="27"/>
        </w:rPr>
        <w:t> </w:t>
      </w:r>
      <w:r w:rsidRPr="007F1BA4">
        <w:rPr>
          <w:rFonts w:ascii="Arial" w:eastAsia="Times New Roman" w:hAnsi="Arial" w:cs="Arial"/>
          <w:b/>
          <w:bCs/>
          <w:color w:val="333399"/>
          <w:sz w:val="27"/>
          <w:szCs w:val="27"/>
        </w:rPr>
        <w:t>Comisia de Etică şi Litigii</w:t>
      </w:r>
      <w:r w:rsidRPr="007F1BA4">
        <w:rPr>
          <w:rFonts w:ascii="Arial" w:eastAsia="Times New Roman" w:hAnsi="Arial" w:cs="Arial"/>
          <w:color w:val="333399"/>
          <w:sz w:val="27"/>
          <w:szCs w:val="27"/>
        </w:rPr>
        <w:t>.</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lastRenderedPageBreak/>
        <w:t>Art.6.2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Adunarea Generală a membrilor fondatori</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alege</w:t>
      </w:r>
      <w:proofErr w:type="gramEnd"/>
      <w:r w:rsidRPr="007F1BA4">
        <w:rPr>
          <w:rFonts w:ascii="Arial" w:eastAsia="Times New Roman" w:hAnsi="Arial" w:cs="Arial"/>
          <w:color w:val="333399"/>
          <w:sz w:val="27"/>
          <w:szCs w:val="27"/>
        </w:rPr>
        <w:t xml:space="preserve"> un Colegiu Director pe o durată de 3 ani, format din 5 persoane alese din membri fondatori. Colegiul Director alege</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dintre</w:t>
      </w:r>
      <w:proofErr w:type="gramEnd"/>
      <w:r w:rsidRPr="007F1BA4">
        <w:rPr>
          <w:rFonts w:ascii="Arial" w:eastAsia="Times New Roman" w:hAnsi="Arial" w:cs="Arial"/>
          <w:color w:val="333399"/>
          <w:sz w:val="27"/>
          <w:szCs w:val="27"/>
        </w:rPr>
        <w:t xml:space="preserve"> membri săi pe Preşedintele Federaţiei, secretarul general si cei 3 vicepresedinti.</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Art.6.3</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Organizarea şi convocarea Adunării Generale se face de către Consiliul Director. Convocarea se </w:t>
      </w:r>
      <w:proofErr w:type="gramStart"/>
      <w:r w:rsidRPr="007F1BA4">
        <w:rPr>
          <w:rFonts w:ascii="Arial" w:eastAsia="Times New Roman" w:hAnsi="Arial" w:cs="Arial"/>
          <w:color w:val="333399"/>
          <w:sz w:val="27"/>
          <w:szCs w:val="27"/>
        </w:rPr>
        <w:t>va</w:t>
      </w:r>
      <w:proofErr w:type="gramEnd"/>
      <w:r w:rsidRPr="007F1BA4">
        <w:rPr>
          <w:rFonts w:ascii="Arial" w:eastAsia="Times New Roman" w:hAnsi="Arial" w:cs="Arial"/>
          <w:color w:val="333399"/>
          <w:sz w:val="27"/>
          <w:szCs w:val="27"/>
        </w:rPr>
        <w:t xml:space="preserve"> face cu cel puţin 3 zile înainte, prin mijloace mass-media sau/şi adresă scrisă.</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Adunarea Generală a membrilor Federaţiei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Art.6.4</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Adunarea Generală a membrilor federatiei </w:t>
      </w:r>
      <w:proofErr w:type="gramStart"/>
      <w:r w:rsidRPr="007F1BA4">
        <w:rPr>
          <w:rFonts w:ascii="Arial" w:eastAsia="Times New Roman" w:hAnsi="Arial" w:cs="Arial"/>
          <w:color w:val="333399"/>
          <w:sz w:val="27"/>
          <w:szCs w:val="27"/>
        </w:rPr>
        <w:t>are</w:t>
      </w:r>
      <w:proofErr w:type="gramEnd"/>
      <w:r w:rsidRPr="007F1BA4">
        <w:rPr>
          <w:rFonts w:ascii="Arial" w:eastAsia="Times New Roman" w:hAnsi="Arial" w:cs="Arial"/>
          <w:color w:val="333399"/>
          <w:sz w:val="27"/>
          <w:szCs w:val="27"/>
        </w:rPr>
        <w:t xml:space="preserve"> următoarele atribuţii:</w:t>
      </w:r>
    </w:p>
    <w:p w:rsidR="007F1BA4" w:rsidRPr="007F1BA4" w:rsidRDefault="007F1BA4" w:rsidP="007F1BA4">
      <w:pPr>
        <w:shd w:val="clear" w:color="auto" w:fill="FFFFFF"/>
        <w:spacing w:before="100" w:beforeAutospacing="1" w:after="100" w:afterAutospacing="1" w:line="240" w:lineRule="auto"/>
        <w:ind w:left="1755"/>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a</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 xml:space="preserve">Adunarea Generală a membrilor organizaţiei se întruneşte anual în şedinţă ordinară sau ori de câte ori este nevoie, la propunerea Consiliului director sau a unei treimi din numarul membrilor organizaţiei. Hotărârile Adunării Generale se </w:t>
      </w:r>
      <w:proofErr w:type="gramStart"/>
      <w:r w:rsidRPr="007F1BA4">
        <w:rPr>
          <w:rFonts w:ascii="Arial" w:eastAsia="Times New Roman" w:hAnsi="Arial" w:cs="Arial"/>
          <w:color w:val="333399"/>
          <w:sz w:val="27"/>
          <w:szCs w:val="27"/>
        </w:rPr>
        <w:t>iau</w:t>
      </w:r>
      <w:proofErr w:type="gramEnd"/>
      <w:r w:rsidRPr="007F1BA4">
        <w:rPr>
          <w:rFonts w:ascii="Arial" w:eastAsia="Times New Roman" w:hAnsi="Arial" w:cs="Arial"/>
          <w:color w:val="333399"/>
          <w:sz w:val="27"/>
          <w:szCs w:val="27"/>
        </w:rPr>
        <w:t xml:space="preserve"> cu majoritate simplă (jumătate plus unu din numarul membrilor fondatori).</w:t>
      </w:r>
    </w:p>
    <w:p w:rsidR="007F1BA4" w:rsidRPr="007F1BA4" w:rsidRDefault="007F1BA4" w:rsidP="007F1BA4">
      <w:pPr>
        <w:shd w:val="clear" w:color="auto" w:fill="FFFFFF"/>
        <w:spacing w:before="100" w:beforeAutospacing="1" w:after="100" w:afterAutospacing="1" w:line="240" w:lineRule="auto"/>
        <w:ind w:left="1755"/>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b</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Adunarea Generala este legal constituită in prezenţa a cel puţin jumătate din numărul membrilor Federaţiei . Dacă la prima convocare nu se întruneşte numărul necesar Adunarea Generala se reprogramează fie</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adoua</w:t>
      </w:r>
      <w:proofErr w:type="gramEnd"/>
      <w:r w:rsidRPr="007F1BA4">
        <w:rPr>
          <w:rFonts w:ascii="Arial" w:eastAsia="Times New Roman" w:hAnsi="Arial" w:cs="Arial"/>
          <w:color w:val="333399"/>
          <w:sz w:val="27"/>
          <w:szCs w:val="27"/>
        </w:rPr>
        <w:t xml:space="preserve"> zi fie la o alta data prevăzută in convocator iar lucrările se vor desfăşura indiferent de numărul celor prezenţi, dacă se face dovada scrisă a convocării celor absenţi.</w:t>
      </w:r>
    </w:p>
    <w:p w:rsidR="007F1BA4" w:rsidRPr="007F1BA4" w:rsidRDefault="007F1BA4" w:rsidP="007F1BA4">
      <w:pPr>
        <w:shd w:val="clear" w:color="auto" w:fill="FFFFFF"/>
        <w:spacing w:before="100" w:beforeAutospacing="1" w:after="100" w:afterAutospacing="1" w:line="240" w:lineRule="auto"/>
        <w:ind w:left="1755"/>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c</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Membrii Federatiei vor putea vota şi prin corespondenţă cu condiţia ca în convocator să fie trecută ordinea de zi si documentele aferente discuţiilor aflate pe ordinea de zi .</w:t>
      </w:r>
    </w:p>
    <w:p w:rsidR="007F1BA4" w:rsidRPr="007F1BA4" w:rsidRDefault="007F1BA4" w:rsidP="007F1BA4">
      <w:pPr>
        <w:shd w:val="clear" w:color="auto" w:fill="FFFFFF"/>
        <w:spacing w:before="100" w:beforeAutospacing="1" w:after="100" w:afterAutospacing="1" w:line="240" w:lineRule="auto"/>
        <w:ind w:left="1755"/>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d</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MEMBRII FONDATORI au stabilit ca timp de 3 ani de la data înscrierii acestei Federaţii in registrul persoanelor juridice, ADUNAREA GENERALĂ A MEMBRILOR FONDATORI este singura care poate decide modificarea actualului statut si act constitutiv.</w:t>
      </w:r>
    </w:p>
    <w:p w:rsidR="007F1BA4" w:rsidRPr="007F1BA4" w:rsidRDefault="007F1BA4" w:rsidP="007F1BA4">
      <w:pPr>
        <w:shd w:val="clear" w:color="auto" w:fill="FFFFFF"/>
        <w:spacing w:before="100" w:beforeAutospacing="1" w:after="100" w:afterAutospacing="1" w:line="240" w:lineRule="auto"/>
        <w:ind w:left="1755"/>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lastRenderedPageBreak/>
        <w:t>e</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Adunarea Generală a membrilor organizaţiei are următoarele atribuţii:</w:t>
      </w:r>
    </w:p>
    <w:p w:rsidR="007F1BA4" w:rsidRPr="007F1BA4" w:rsidRDefault="007F1BA4" w:rsidP="007F1BA4">
      <w:pPr>
        <w:shd w:val="clear" w:color="auto" w:fill="FFFFFF"/>
        <w:spacing w:before="100" w:beforeAutospacing="1" w:after="100" w:afterAutospacing="1" w:line="240" w:lineRule="auto"/>
        <w:ind w:left="2505" w:hanging="390"/>
        <w:rPr>
          <w:rFonts w:ascii="Arial" w:eastAsia="Times New Roman" w:hAnsi="Arial" w:cs="Arial"/>
          <w:color w:val="000000"/>
          <w:sz w:val="27"/>
          <w:szCs w:val="27"/>
        </w:rPr>
      </w:pPr>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proofErr w:type="gramStart"/>
      <w:r w:rsidRPr="007F1BA4">
        <w:rPr>
          <w:rFonts w:ascii="Arial" w:eastAsia="Times New Roman" w:hAnsi="Arial" w:cs="Arial"/>
          <w:color w:val="333399"/>
          <w:sz w:val="27"/>
          <w:szCs w:val="27"/>
        </w:rPr>
        <w:t>alege</w:t>
      </w:r>
      <w:proofErr w:type="gramEnd"/>
      <w:r w:rsidRPr="007F1BA4">
        <w:rPr>
          <w:rFonts w:ascii="Arial" w:eastAsia="Times New Roman" w:hAnsi="Arial" w:cs="Arial"/>
          <w:color w:val="333399"/>
          <w:sz w:val="27"/>
          <w:szCs w:val="27"/>
        </w:rPr>
        <w:t xml:space="preserve"> prin vot Preşedintele şi membrii Comitetului de Conducere, pentru un mandat de 3 ani;</w:t>
      </w:r>
    </w:p>
    <w:p w:rsidR="007F1BA4" w:rsidRPr="007F1BA4" w:rsidRDefault="007F1BA4" w:rsidP="007F1BA4">
      <w:pPr>
        <w:shd w:val="clear" w:color="auto" w:fill="FFFFFF"/>
        <w:spacing w:before="100" w:beforeAutospacing="1" w:after="100" w:afterAutospacing="1" w:line="240" w:lineRule="auto"/>
        <w:ind w:left="2505" w:hanging="390"/>
        <w:rPr>
          <w:rFonts w:ascii="Arial" w:eastAsia="Times New Roman" w:hAnsi="Arial" w:cs="Arial"/>
          <w:color w:val="000000"/>
          <w:sz w:val="27"/>
          <w:szCs w:val="27"/>
        </w:rPr>
      </w:pPr>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proofErr w:type="gramStart"/>
      <w:r w:rsidRPr="007F1BA4">
        <w:rPr>
          <w:rFonts w:ascii="Arial" w:eastAsia="Times New Roman" w:hAnsi="Arial" w:cs="Arial"/>
          <w:color w:val="333399"/>
          <w:sz w:val="27"/>
          <w:szCs w:val="27"/>
        </w:rPr>
        <w:t>aprobă</w:t>
      </w:r>
      <w:proofErr w:type="gramEnd"/>
      <w:r w:rsidRPr="007F1BA4">
        <w:rPr>
          <w:rFonts w:ascii="Arial" w:eastAsia="Times New Roman" w:hAnsi="Arial" w:cs="Arial"/>
          <w:color w:val="333399"/>
          <w:sz w:val="27"/>
          <w:szCs w:val="27"/>
        </w:rPr>
        <w:t xml:space="preserve"> măsuri de realizare a strategiei şi a programelor de activitate pe termen lung, la nivel local;</w:t>
      </w:r>
    </w:p>
    <w:p w:rsidR="007F1BA4" w:rsidRPr="007F1BA4" w:rsidRDefault="007F1BA4" w:rsidP="007F1BA4">
      <w:pPr>
        <w:shd w:val="clear" w:color="auto" w:fill="FFFFFF"/>
        <w:spacing w:before="100" w:beforeAutospacing="1" w:after="100" w:afterAutospacing="1" w:line="240" w:lineRule="auto"/>
        <w:ind w:left="2505" w:hanging="390"/>
        <w:rPr>
          <w:rFonts w:ascii="Arial" w:eastAsia="Times New Roman" w:hAnsi="Arial" w:cs="Arial"/>
          <w:color w:val="000000"/>
          <w:sz w:val="27"/>
          <w:szCs w:val="27"/>
        </w:rPr>
      </w:pPr>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proofErr w:type="gramStart"/>
      <w:r w:rsidRPr="007F1BA4">
        <w:rPr>
          <w:rFonts w:ascii="Arial" w:eastAsia="Times New Roman" w:hAnsi="Arial" w:cs="Arial"/>
          <w:color w:val="333399"/>
          <w:sz w:val="27"/>
          <w:szCs w:val="27"/>
        </w:rPr>
        <w:t>dezbate</w:t>
      </w:r>
      <w:proofErr w:type="gramEnd"/>
      <w:r w:rsidRPr="007F1BA4">
        <w:rPr>
          <w:rFonts w:ascii="Arial" w:eastAsia="Times New Roman" w:hAnsi="Arial" w:cs="Arial"/>
          <w:color w:val="333399"/>
          <w:sz w:val="27"/>
          <w:szCs w:val="27"/>
        </w:rPr>
        <w:t xml:space="preserve"> raportul financiar şi descărcarea execuţiei bugetare.</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Art.6.5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Adunarea Generală îşi alege un Colegiu Director format din 5 persoane, dintre membrii fondatori in principal şi în subsidiar şi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 xml:space="preserve">dacă nu se poate din ceilalţi membri , din care va fi ales Preşedintele Federaţiei. Colegiul Director se întruneşte lunar şi ori de câte ori </w:t>
      </w:r>
      <w:proofErr w:type="gramStart"/>
      <w:r w:rsidRPr="007F1BA4">
        <w:rPr>
          <w:rFonts w:ascii="Arial" w:eastAsia="Times New Roman" w:hAnsi="Arial" w:cs="Arial"/>
          <w:color w:val="333399"/>
          <w:sz w:val="27"/>
          <w:szCs w:val="27"/>
        </w:rPr>
        <w:t>este</w:t>
      </w:r>
      <w:proofErr w:type="gramEnd"/>
      <w:r w:rsidRPr="007F1BA4">
        <w:rPr>
          <w:rFonts w:ascii="Arial" w:eastAsia="Times New Roman" w:hAnsi="Arial" w:cs="Arial"/>
          <w:color w:val="333399"/>
          <w:sz w:val="27"/>
          <w:szCs w:val="27"/>
        </w:rPr>
        <w:t xml:space="preserve"> nevoie, la cererea Preşedintelui Federaţiei, şi ia hotărâri cu vot deschis şi majoritate simplă.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 xml:space="preserve">Colegiul Director </w:t>
      </w:r>
      <w:proofErr w:type="gramStart"/>
      <w:r w:rsidRPr="007F1BA4">
        <w:rPr>
          <w:rFonts w:ascii="Arial" w:eastAsia="Times New Roman" w:hAnsi="Arial" w:cs="Arial"/>
          <w:color w:val="333399"/>
          <w:sz w:val="27"/>
          <w:szCs w:val="27"/>
        </w:rPr>
        <w:t>analizează</w:t>
      </w:r>
      <w:proofErr w:type="gramEnd"/>
      <w:r w:rsidRPr="007F1BA4">
        <w:rPr>
          <w:rFonts w:ascii="Arial" w:eastAsia="Times New Roman" w:hAnsi="Arial" w:cs="Arial"/>
          <w:color w:val="333399"/>
          <w:sz w:val="27"/>
          <w:szCs w:val="27"/>
        </w:rPr>
        <w:t xml:space="preserve"> şi decide, în conformitate cu prevederile Statutului, cazurile de abateri şi sancţiunile propuse, prezentate de Comisia de Etică şi Litigii.</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Art.6.6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Colegiul Director </w:t>
      </w:r>
      <w:proofErr w:type="gramStart"/>
      <w:r w:rsidRPr="007F1BA4">
        <w:rPr>
          <w:rFonts w:ascii="Arial" w:eastAsia="Times New Roman" w:hAnsi="Arial" w:cs="Arial"/>
          <w:color w:val="333399"/>
          <w:sz w:val="27"/>
          <w:szCs w:val="27"/>
        </w:rPr>
        <w:t>asigură</w:t>
      </w:r>
      <w:proofErr w:type="gramEnd"/>
      <w:r w:rsidRPr="007F1BA4">
        <w:rPr>
          <w:rFonts w:ascii="Arial" w:eastAsia="Times New Roman" w:hAnsi="Arial" w:cs="Arial"/>
          <w:color w:val="333399"/>
          <w:sz w:val="27"/>
          <w:szCs w:val="27"/>
        </w:rPr>
        <w:t xml:space="preserve"> conducerea operativă a organizaţiei şi are următoarele atribuţii:</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a</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promovează şi apară interesele membrilor;</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b</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promovează strategia şi programele federatiei în vederea atragerii de noi membri;</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c</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aprobă schema organizatorică a aparatului executiv;</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d</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asigură relaţiile majore cu organele administraţiei de stat, cu sindicatele şi cu alte organisme patronale;</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e</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angajează, în limitele prezentului statut, federatia în relaţiile cu diverse organisme interne şi internaţionale guvernamentale sau neguvernamentale;</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f</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aprobă Regulamentul de Organizare şi Funcţionare;</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g</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aprobă diversele investiţii şi cheltuieli necesare bunei funcţionări a federatiei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la propunerea Biroului Permanent;</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lastRenderedPageBreak/>
        <w:t>h</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gestionează mijloacele financiare şi materiale;</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i</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face propuneri pentru îmbunătăţirea strategiei organizaţiei.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4"/>
          <w:szCs w:val="24"/>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Preşedintele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Art.6.7</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Preşedintele ales de Colegiul Director </w:t>
      </w:r>
      <w:proofErr w:type="gramStart"/>
      <w:r w:rsidRPr="007F1BA4">
        <w:rPr>
          <w:rFonts w:ascii="Arial" w:eastAsia="Times New Roman" w:hAnsi="Arial" w:cs="Arial"/>
          <w:color w:val="333399"/>
          <w:sz w:val="27"/>
          <w:szCs w:val="27"/>
        </w:rPr>
        <w:t>are</w:t>
      </w:r>
      <w:proofErr w:type="gramEnd"/>
      <w:r w:rsidRPr="007F1BA4">
        <w:rPr>
          <w:rFonts w:ascii="Arial" w:eastAsia="Times New Roman" w:hAnsi="Arial" w:cs="Arial"/>
          <w:color w:val="333399"/>
          <w:sz w:val="27"/>
          <w:szCs w:val="27"/>
        </w:rPr>
        <w:t xml:space="preserve"> următoarele atribuţii şi responsabilităţi:</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a</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asigură conducerea de ansamblu a federatiei împreună cu Colegiul Director în conformitate cu prevederile statutare;</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b</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reprezintă în limita mandatului acordat de Colegiul Director interesele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în relaţiile cu diverse organisme guvernamentale sau neguvernamentale din ţară</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c</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informează Colegiul Director asupra activităţii desfăşurate în perioada dintre două şedinţe;</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proofErr w:type="gramStart"/>
      <w:r w:rsidRPr="007F1BA4">
        <w:rPr>
          <w:rFonts w:ascii="Arial" w:eastAsia="Times New Roman" w:hAnsi="Arial" w:cs="Arial"/>
          <w:color w:val="333399"/>
          <w:sz w:val="27"/>
          <w:szCs w:val="27"/>
        </w:rPr>
        <w:t>d</w:t>
      </w:r>
      <w:proofErr w:type="gramEnd"/>
      <w:r w:rsidRPr="007F1BA4">
        <w:rPr>
          <w:rFonts w:ascii="Arial" w:eastAsia="Times New Roman" w:hAnsi="Aria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în caz de indisponibilitate a preşedintelui atribuţiile şi responsabilităţile sale sunt preluate de secretarul general;</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7F1BA4">
        <w:rPr>
          <w:rFonts w:ascii="Arial" w:eastAsia="Times New Roman" w:hAnsi="Arial" w:cs="Arial"/>
          <w:color w:val="333399"/>
          <w:sz w:val="27"/>
          <w:szCs w:val="27"/>
        </w:rPr>
        <w:t>e.</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 xml:space="preserve">în situaţia în care preşedintele încalcă grav prevederile statutare sau săvârşeşte fapte grave ce cad sub incidenţa legii, Colegiul Director împreună cu Comisia de Etică şi Litigii vor analiza abaterile ce i se impută şi vor putea să prezinte cazul în faţa Adunării Generale. Convocat în şedinţă extraordinară Colegiul Director </w:t>
      </w:r>
      <w:proofErr w:type="gramStart"/>
      <w:r w:rsidRPr="007F1BA4">
        <w:rPr>
          <w:rFonts w:ascii="Arial" w:eastAsia="Times New Roman" w:hAnsi="Arial" w:cs="Arial"/>
          <w:color w:val="333399"/>
          <w:sz w:val="27"/>
          <w:szCs w:val="27"/>
        </w:rPr>
        <w:t>poate</w:t>
      </w:r>
      <w:proofErr w:type="gramEnd"/>
      <w:r w:rsidRPr="007F1BA4">
        <w:rPr>
          <w:rFonts w:ascii="Arial" w:eastAsia="Times New Roman" w:hAnsi="Arial" w:cs="Arial"/>
          <w:color w:val="333399"/>
          <w:sz w:val="27"/>
          <w:szCs w:val="27"/>
        </w:rPr>
        <w:t xml:space="preserve"> decide, dacă dispune de argumente şi dovezi concrete şi convingătoare, suspendarea Preşedintelui până la următoarea Adunare Generală.</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Secretarul general</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Art.6.8.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Asigura gestiunea curenta a activitatilor federatiei fiind reprezentatul acesteia in fata structurilor bancare, financiare, </w:t>
      </w:r>
      <w:r w:rsidRPr="007F1BA4">
        <w:rPr>
          <w:rFonts w:ascii="Arial" w:eastAsia="Times New Roman" w:hAnsi="Arial" w:cs="Arial"/>
          <w:color w:val="333399"/>
          <w:sz w:val="27"/>
          <w:szCs w:val="27"/>
        </w:rPr>
        <w:lastRenderedPageBreak/>
        <w:t xml:space="preserve">preluand si raspunderile directorului executiv pana la angajarea </w:t>
      </w:r>
      <w:proofErr w:type="gramStart"/>
      <w:r w:rsidRPr="007F1BA4">
        <w:rPr>
          <w:rFonts w:ascii="Arial" w:eastAsia="Times New Roman" w:hAnsi="Arial" w:cs="Arial"/>
          <w:color w:val="333399"/>
          <w:sz w:val="27"/>
          <w:szCs w:val="27"/>
        </w:rPr>
        <w:t>acestuia .</w:t>
      </w:r>
      <w:proofErr w:type="gramEnd"/>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Art.6.9.</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Reprezinta federatia in actiunile </w:t>
      </w:r>
      <w:proofErr w:type="gramStart"/>
      <w:r w:rsidRPr="007F1BA4">
        <w:rPr>
          <w:rFonts w:ascii="Arial" w:eastAsia="Times New Roman" w:hAnsi="Arial" w:cs="Arial"/>
          <w:color w:val="333399"/>
          <w:sz w:val="27"/>
          <w:szCs w:val="27"/>
        </w:rPr>
        <w:t>internationale</w:t>
      </w:r>
      <w:proofErr w:type="gramEnd"/>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color w:val="333399"/>
          <w:sz w:val="27"/>
          <w:szCs w:val="27"/>
        </w:rPr>
        <w:t>Art.6.10.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Asigura conducerea interimara a federatiei in una din situatiile prevazute in articolul 6.7 aliniatul e.</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Comisia de cenzori</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Art.6.11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Comisia </w:t>
      </w:r>
      <w:proofErr w:type="gramStart"/>
      <w:r w:rsidRPr="007F1BA4">
        <w:rPr>
          <w:rFonts w:ascii="Arial" w:eastAsia="Times New Roman" w:hAnsi="Arial" w:cs="Arial"/>
          <w:color w:val="333399"/>
          <w:sz w:val="27"/>
          <w:szCs w:val="27"/>
        </w:rPr>
        <w:t>este</w:t>
      </w:r>
      <w:proofErr w:type="gramEnd"/>
      <w:r w:rsidRPr="007F1BA4">
        <w:rPr>
          <w:rFonts w:ascii="Arial" w:eastAsia="Times New Roman" w:hAnsi="Arial" w:cs="Arial"/>
          <w:color w:val="333399"/>
          <w:sz w:val="27"/>
          <w:szCs w:val="27"/>
        </w:rPr>
        <w:t xml:space="preserve"> formată din 3 persoane, propuse de Colegiul Director şi aprobate de Adunarea Generală. Persoanele </w:t>
      </w:r>
      <w:proofErr w:type="gramStart"/>
      <w:r w:rsidRPr="007F1BA4">
        <w:rPr>
          <w:rFonts w:ascii="Arial" w:eastAsia="Times New Roman" w:hAnsi="Arial" w:cs="Arial"/>
          <w:color w:val="333399"/>
          <w:sz w:val="27"/>
          <w:szCs w:val="27"/>
        </w:rPr>
        <w:t>ce</w:t>
      </w:r>
      <w:proofErr w:type="gramEnd"/>
      <w:r w:rsidRPr="007F1BA4">
        <w:rPr>
          <w:rFonts w:ascii="Arial" w:eastAsia="Times New Roman" w:hAnsi="Arial" w:cs="Arial"/>
          <w:color w:val="333399"/>
          <w:sz w:val="27"/>
          <w:szCs w:val="27"/>
        </w:rPr>
        <w:t xml:space="preserve"> vor face parte din Comisia de Cenzori vor putea fi retribuite cu sume ce vor fi stabilite de Colegiul Director.</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Art.6.12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Comisia de Cenzori funcţionează pe baza unui Regulament de Organizare şi Funcţionare elaborat de Colegiul Director </w:t>
      </w:r>
      <w:proofErr w:type="gramStart"/>
      <w:r w:rsidRPr="007F1BA4">
        <w:rPr>
          <w:rFonts w:ascii="Arial" w:eastAsia="Times New Roman" w:hAnsi="Arial" w:cs="Arial"/>
          <w:color w:val="333399"/>
          <w:sz w:val="27"/>
          <w:szCs w:val="27"/>
        </w:rPr>
        <w:t>şi</w:t>
      </w:r>
      <w:proofErr w:type="gramEnd"/>
      <w:r w:rsidRPr="007F1BA4">
        <w:rPr>
          <w:rFonts w:ascii="Arial" w:eastAsia="Times New Roman" w:hAnsi="Arial" w:cs="Arial"/>
          <w:color w:val="333399"/>
          <w:sz w:val="27"/>
          <w:szCs w:val="27"/>
        </w:rPr>
        <w:t xml:space="preserve"> aprobat de Adunarea Generală.</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Art.6.13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Comisia de Cenzori verifică gestiunea şi raportează periodic Colegiului Director </w:t>
      </w:r>
      <w:proofErr w:type="gramStart"/>
      <w:r w:rsidRPr="007F1BA4">
        <w:rPr>
          <w:rFonts w:ascii="Arial" w:eastAsia="Times New Roman" w:hAnsi="Arial" w:cs="Arial"/>
          <w:color w:val="333399"/>
          <w:sz w:val="27"/>
          <w:szCs w:val="27"/>
        </w:rPr>
        <w:t>rezultatele</w:t>
      </w:r>
      <w:proofErr w:type="gramEnd"/>
      <w:r w:rsidRPr="007F1BA4">
        <w:rPr>
          <w:rFonts w:ascii="Arial" w:eastAsia="Times New Roman" w:hAnsi="Arial" w:cs="Arial"/>
          <w:color w:val="333399"/>
          <w:sz w:val="27"/>
          <w:szCs w:val="27"/>
        </w:rPr>
        <w:t xml:space="preserve"> acţiunilor făcând propuneri pentru corectarea deficienţelor constatate. Comisia se întruneşte trimestrial şi ori de câte ori </w:t>
      </w:r>
      <w:proofErr w:type="gramStart"/>
      <w:r w:rsidRPr="007F1BA4">
        <w:rPr>
          <w:rFonts w:ascii="Arial" w:eastAsia="Times New Roman" w:hAnsi="Arial" w:cs="Arial"/>
          <w:color w:val="333399"/>
          <w:sz w:val="27"/>
          <w:szCs w:val="27"/>
        </w:rPr>
        <w:t>este</w:t>
      </w:r>
      <w:proofErr w:type="gramEnd"/>
      <w:r w:rsidRPr="007F1BA4">
        <w:rPr>
          <w:rFonts w:ascii="Arial" w:eastAsia="Times New Roman" w:hAnsi="Arial" w:cs="Arial"/>
          <w:color w:val="333399"/>
          <w:sz w:val="27"/>
          <w:szCs w:val="27"/>
        </w:rPr>
        <w:t xml:space="preserve"> nevoie la solicitarea Colegiului Director sau din propria iniţiativă.</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Comisia de Etică şi Litigii</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Art.6.14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Comisia de Etică şi Litigii a federatiei </w:t>
      </w:r>
      <w:proofErr w:type="gramStart"/>
      <w:r w:rsidRPr="007F1BA4">
        <w:rPr>
          <w:rFonts w:ascii="Arial" w:eastAsia="Times New Roman" w:hAnsi="Arial" w:cs="Arial"/>
          <w:color w:val="333399"/>
          <w:sz w:val="27"/>
          <w:szCs w:val="27"/>
        </w:rPr>
        <w:t>este</w:t>
      </w:r>
      <w:proofErr w:type="gramEnd"/>
      <w:r w:rsidRPr="007F1BA4">
        <w:rPr>
          <w:rFonts w:ascii="Arial" w:eastAsia="Times New Roman" w:hAnsi="Arial" w:cs="Arial"/>
          <w:color w:val="333399"/>
          <w:sz w:val="27"/>
          <w:szCs w:val="27"/>
        </w:rPr>
        <w:t xml:space="preserve"> formată din 3-5 persoane propuse de Colegiul Director al Federaţiei, de preferinţă membri onorifici ai Federaţiei.</w:t>
      </w:r>
    </w:p>
    <w:p w:rsidR="007F1BA4" w:rsidRPr="007F1BA4" w:rsidRDefault="007F1BA4" w:rsidP="007F1BA4">
      <w:pPr>
        <w:shd w:val="clear" w:color="auto" w:fill="FFFFFF"/>
        <w:spacing w:before="100" w:beforeAutospacing="1" w:after="100" w:afterAutospacing="1"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proofErr w:type="gramStart"/>
      <w:r w:rsidRPr="007F1BA4">
        <w:rPr>
          <w:rFonts w:ascii="Arial" w:eastAsia="Times New Roman" w:hAnsi="Arial" w:cs="Arial"/>
          <w:color w:val="333399"/>
          <w:sz w:val="27"/>
          <w:szCs w:val="27"/>
        </w:rPr>
        <w:t>Atribuţiile Comisiei sunt prezentate în art.8.</w:t>
      </w:r>
      <w:proofErr w:type="gramEnd"/>
    </w:p>
    <w:p w:rsidR="007F1BA4" w:rsidRPr="007F1BA4" w:rsidRDefault="007F1BA4" w:rsidP="007F1BA4">
      <w:pPr>
        <w:shd w:val="clear" w:color="auto" w:fill="FFFFFF"/>
        <w:spacing w:before="100" w:beforeAutospacing="1" w:after="100" w:afterAutospacing="1"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CAPITOLUL VII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Patrimoniul şi fondurile Federaţiei</w:t>
      </w:r>
    </w:p>
    <w:p w:rsidR="007F1BA4" w:rsidRPr="007F1BA4" w:rsidRDefault="007F1BA4" w:rsidP="007F1BA4">
      <w:pPr>
        <w:shd w:val="clear" w:color="auto" w:fill="FFFFFF"/>
        <w:spacing w:before="100" w:beforeAutospacing="1" w:after="100" w:afterAutospacing="1"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0"/>
          <w:szCs w:val="20"/>
        </w:rPr>
        <w:lastRenderedPageBreak/>
        <w:t> </w:t>
      </w:r>
    </w:p>
    <w:p w:rsidR="007F1BA4" w:rsidRPr="007F1BA4" w:rsidRDefault="007F1BA4" w:rsidP="007F1BA4">
      <w:pPr>
        <w:shd w:val="clear" w:color="auto" w:fill="FFFFFF"/>
        <w:spacing w:before="100" w:beforeAutospacing="1" w:after="100" w:afterAutospacing="1"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Art.7.1</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Patrimoniul Federatiei este de 10 000 000 lei, constituit din aportul in numerar al membrilor </w:t>
      </w:r>
      <w:proofErr w:type="gramStart"/>
      <w:r w:rsidRPr="007F1BA4">
        <w:rPr>
          <w:rFonts w:ascii="Arial" w:eastAsia="Times New Roman" w:hAnsi="Arial" w:cs="Arial"/>
          <w:color w:val="333399"/>
          <w:sz w:val="27"/>
          <w:szCs w:val="27"/>
        </w:rPr>
        <w:t>fondatori ,</w:t>
      </w:r>
      <w:proofErr w:type="gramEnd"/>
      <w:r w:rsidRPr="007F1BA4">
        <w:rPr>
          <w:rFonts w:ascii="Arial" w:eastAsia="Times New Roman" w:hAnsi="Arial" w:cs="Arial"/>
          <w:color w:val="333399"/>
          <w:sz w:val="27"/>
          <w:szCs w:val="27"/>
        </w:rPr>
        <w:t xml:space="preserve"> urmand ca fondurile si patrimoniul</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Federatiei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sa fie majorat conform celor de mai jos. </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Art.7.2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Atragerea de fonduri pentru realizarea acţiunilor se va face numai după aprobarea programelor de acţiune şi a bugetelor de venituri şi cheltuieli pentru fiecare acţiune aprobată în parte, iar decontarea acestora se va face numai cu aprobarea Colegiului Director, pe bază de Raport de Activitate însoţit de chitanţe fiscale complete şi explicite. </w:t>
      </w:r>
      <w:proofErr w:type="gramStart"/>
      <w:r w:rsidRPr="007F1BA4">
        <w:rPr>
          <w:rFonts w:ascii="Arial" w:eastAsia="Times New Roman" w:hAnsi="Arial" w:cs="Arial"/>
          <w:color w:val="333399"/>
          <w:sz w:val="27"/>
          <w:szCs w:val="27"/>
        </w:rPr>
        <w:t>Este interzisă angajarea de fonduri în numele Federaţiei şi cheltuirea acestora în afara programului de activitate.</w:t>
      </w:r>
      <w:proofErr w:type="gramEnd"/>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Art.7.3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Fondurile necesare vor fi obţinute prin atragerea de membri susţinători – personae fizice şi juridice – precum şi societăţi, organizaţii, instituţii, organisme internaţionale, personae individuale care pot contribui, prin donaţii, subvenţii, sponsorizări sau acţiuni de sprijin şi colaborare, la organizarea şi sponsorizarea programelor Federaţiei precum si din societatile la care Federatia este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actionara .</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Art.7.4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Creşterile ulterioare ale capitalului initial prin donaţii sau prin realizarea de venituri prin activităţile desfăşurate de Federaţie, </w:t>
      </w:r>
      <w:proofErr w:type="gramStart"/>
      <w:r w:rsidRPr="007F1BA4">
        <w:rPr>
          <w:rFonts w:ascii="Arial" w:eastAsia="Times New Roman" w:hAnsi="Arial" w:cs="Arial"/>
          <w:color w:val="333399"/>
          <w:sz w:val="27"/>
          <w:szCs w:val="27"/>
        </w:rPr>
        <w:t>devin</w:t>
      </w:r>
      <w:proofErr w:type="gramEnd"/>
      <w:r w:rsidRPr="007F1BA4">
        <w:rPr>
          <w:rFonts w:ascii="Arial" w:eastAsia="Times New Roman" w:hAnsi="Arial" w:cs="Arial"/>
          <w:color w:val="333399"/>
          <w:sz w:val="27"/>
          <w:szCs w:val="27"/>
        </w:rPr>
        <w:t xml:space="preserve"> proprietate exclusivă a acesteia şi vor putea fi folosite numai pentru realizarea scopului Federaţiei.</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Art.7.5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Donaţiile şi veniturile în valută pot fi folosite ca atare sau convertite în monedă naţională în conformitate cu legile ţării.</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proofErr w:type="gramStart"/>
      <w:r w:rsidRPr="007F1BA4">
        <w:rPr>
          <w:rFonts w:ascii="Arial" w:eastAsia="Times New Roman" w:hAnsi="Arial" w:cs="Arial"/>
          <w:b/>
          <w:bCs/>
          <w:color w:val="333399"/>
          <w:sz w:val="27"/>
          <w:szCs w:val="27"/>
        </w:rPr>
        <w:t>Art.7.6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Federaţia poate închiria şi cumpăra construcţii, echipamente sau alte bunuri necesare desfăşurării activităţilor acesteia.</w:t>
      </w:r>
      <w:proofErr w:type="gramEnd"/>
      <w:r w:rsidRPr="007F1BA4">
        <w:rPr>
          <w:rFonts w:ascii="Arial" w:eastAsia="Times New Roman" w:hAnsi="Arial" w:cs="Arial"/>
          <w:color w:val="333399"/>
          <w:sz w:val="27"/>
          <w:szCs w:val="27"/>
        </w:rPr>
        <w:t xml:space="preserve"> Federaţia poate vinde ori da cu chirie bunurile aflate în proprietatea </w:t>
      </w:r>
      <w:proofErr w:type="gramStart"/>
      <w:r w:rsidRPr="007F1BA4">
        <w:rPr>
          <w:rFonts w:ascii="Arial" w:eastAsia="Times New Roman" w:hAnsi="Arial" w:cs="Arial"/>
          <w:color w:val="333399"/>
          <w:sz w:val="27"/>
          <w:szCs w:val="27"/>
        </w:rPr>
        <w:t>sa</w:t>
      </w:r>
      <w:proofErr w:type="gramEnd"/>
      <w:r w:rsidRPr="007F1BA4">
        <w:rPr>
          <w:rFonts w:ascii="Arial" w:eastAsia="Times New Roman" w:hAnsi="Arial" w:cs="Arial"/>
          <w:color w:val="333399"/>
          <w:sz w:val="27"/>
          <w:szCs w:val="27"/>
        </w:rPr>
        <w:t>, dacă aceasta este în interesul activităţii Federaţiei.</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Art.7.6</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Fondurile vor fi inventariate în Registrul Federaţiei şi se </w:t>
      </w:r>
      <w:proofErr w:type="gramStart"/>
      <w:r w:rsidRPr="007F1BA4">
        <w:rPr>
          <w:rFonts w:ascii="Arial" w:eastAsia="Times New Roman" w:hAnsi="Arial" w:cs="Arial"/>
          <w:color w:val="333399"/>
          <w:sz w:val="27"/>
          <w:szCs w:val="27"/>
        </w:rPr>
        <w:t>va</w:t>
      </w:r>
      <w:proofErr w:type="gramEnd"/>
      <w:r w:rsidRPr="007F1BA4">
        <w:rPr>
          <w:rFonts w:ascii="Arial" w:eastAsia="Times New Roman" w:hAnsi="Arial" w:cs="Arial"/>
          <w:color w:val="333399"/>
          <w:sz w:val="27"/>
          <w:szCs w:val="27"/>
        </w:rPr>
        <w:t xml:space="preserve"> ţine evidenţa lor strictă.Activitatea de evidenţă a registrelor fondurilor Federaţiei va fi ţinută de un contabil autorizat şi aprobat de Colegiul Director.</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lastRenderedPageBreak/>
        <w:t>Veniturile Federaţiei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Art.7.7</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Veniturile federatiei se constituie din:</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7F1BA4">
        <w:rPr>
          <w:rFonts w:ascii="Arial" w:eastAsia="Times New Roman" w:hAnsi="Arial" w:cs="Arial"/>
          <w:color w:val="333399"/>
          <w:sz w:val="27"/>
          <w:szCs w:val="27"/>
        </w:rPr>
        <w:t>a.</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Cotizaţiile membrilor;</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7F1BA4">
        <w:rPr>
          <w:rFonts w:ascii="Arial" w:eastAsia="Times New Roman" w:hAnsi="Arial" w:cs="Arial"/>
          <w:color w:val="333399"/>
          <w:sz w:val="27"/>
          <w:szCs w:val="27"/>
        </w:rPr>
        <w:t>b.</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Donaţii, sponsorizări;</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7F1BA4">
        <w:rPr>
          <w:rFonts w:ascii="Arial" w:eastAsia="Times New Roman" w:hAnsi="Arial" w:cs="Arial"/>
          <w:color w:val="333399"/>
          <w:sz w:val="27"/>
          <w:szCs w:val="27"/>
        </w:rPr>
        <w:t>c.</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 xml:space="preserve">Venituri realizate direct de federatie, din activităţi diverse cum ar fi consultanţă, formare, </w:t>
      </w:r>
      <w:proofErr w:type="gramStart"/>
      <w:r w:rsidRPr="007F1BA4">
        <w:rPr>
          <w:rFonts w:ascii="Arial" w:eastAsia="Times New Roman" w:hAnsi="Arial" w:cs="Arial"/>
          <w:color w:val="333399"/>
          <w:sz w:val="27"/>
          <w:szCs w:val="27"/>
        </w:rPr>
        <w:t>editare ,pregătire</w:t>
      </w:r>
      <w:proofErr w:type="gramEnd"/>
      <w:r w:rsidRPr="007F1BA4">
        <w:rPr>
          <w:rFonts w:ascii="Arial" w:eastAsia="Times New Roman" w:hAnsi="Arial" w:cs="Arial"/>
          <w:color w:val="333399"/>
          <w:sz w:val="27"/>
          <w:szCs w:val="27"/>
        </w:rPr>
        <w:t>, cercetare, studii etc.;</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7F1BA4">
        <w:rPr>
          <w:rFonts w:ascii="Arial" w:eastAsia="Times New Roman" w:hAnsi="Arial" w:cs="Arial"/>
          <w:color w:val="333399"/>
          <w:sz w:val="27"/>
          <w:szCs w:val="27"/>
        </w:rPr>
        <w:t>d.</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Venituri provenite din profiturile obţinute din desfasurarea diverselor activităţi economice, din infiintarea de catre Federaţie a unor societati comerciale cu respectarea dispozitiilor legale.</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Art.7.8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Comitetul Director </w:t>
      </w:r>
      <w:proofErr w:type="gramStart"/>
      <w:r w:rsidRPr="007F1BA4">
        <w:rPr>
          <w:rFonts w:ascii="Arial" w:eastAsia="Times New Roman" w:hAnsi="Arial" w:cs="Arial"/>
          <w:color w:val="333399"/>
          <w:sz w:val="27"/>
          <w:szCs w:val="27"/>
        </w:rPr>
        <w:t>va</w:t>
      </w:r>
      <w:proofErr w:type="gramEnd"/>
      <w:r w:rsidRPr="007F1BA4">
        <w:rPr>
          <w:rFonts w:ascii="Arial" w:eastAsia="Times New Roman" w:hAnsi="Arial" w:cs="Arial"/>
          <w:color w:val="333399"/>
          <w:sz w:val="27"/>
          <w:szCs w:val="27"/>
        </w:rPr>
        <w:t xml:space="preserve"> decide cota parte ce revine federatiei din veniturile realizate de organizaţiile teritoriale, dar care nu va putea fi mai mare de 30%. De asemenea Comitetul Director </w:t>
      </w:r>
      <w:proofErr w:type="gramStart"/>
      <w:r w:rsidRPr="007F1BA4">
        <w:rPr>
          <w:rFonts w:ascii="Arial" w:eastAsia="Times New Roman" w:hAnsi="Arial" w:cs="Arial"/>
          <w:color w:val="333399"/>
          <w:sz w:val="27"/>
          <w:szCs w:val="27"/>
        </w:rPr>
        <w:t>va</w:t>
      </w:r>
      <w:proofErr w:type="gramEnd"/>
      <w:r w:rsidRPr="007F1BA4">
        <w:rPr>
          <w:rFonts w:ascii="Arial" w:eastAsia="Times New Roman" w:hAnsi="Arial" w:cs="Arial"/>
          <w:color w:val="333399"/>
          <w:sz w:val="27"/>
          <w:szCs w:val="27"/>
        </w:rPr>
        <w:t xml:space="preserve"> hotărâ o eventuală distribuire a veniturilor obţinute de federatie pentru susţinerea unor organizaţii teritoriale.</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proofErr w:type="gramStart"/>
      <w:r w:rsidRPr="007F1BA4">
        <w:rPr>
          <w:rFonts w:ascii="Arial" w:eastAsia="Times New Roman" w:hAnsi="Arial" w:cs="Arial"/>
          <w:b/>
          <w:bCs/>
          <w:color w:val="333399"/>
          <w:sz w:val="27"/>
          <w:szCs w:val="27"/>
        </w:rPr>
        <w:t>Art.7.9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Activitatea economica, financiară se desfăşoară pe baza Bugetului de Venituri şi Cheltuieli.</w:t>
      </w:r>
      <w:proofErr w:type="gramEnd"/>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Art.7.10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Din veniturile rămase, dupa acoperirea tuturor cheltuielilor curente, Comitetul Director </w:t>
      </w:r>
      <w:proofErr w:type="gramStart"/>
      <w:r w:rsidRPr="007F1BA4">
        <w:rPr>
          <w:rFonts w:ascii="Arial" w:eastAsia="Times New Roman" w:hAnsi="Arial" w:cs="Arial"/>
          <w:color w:val="333399"/>
          <w:sz w:val="27"/>
          <w:szCs w:val="27"/>
        </w:rPr>
        <w:t>poate</w:t>
      </w:r>
      <w:proofErr w:type="gramEnd"/>
      <w:r w:rsidRPr="007F1BA4">
        <w:rPr>
          <w:rFonts w:ascii="Arial" w:eastAsia="Times New Roman" w:hAnsi="Arial" w:cs="Arial"/>
          <w:color w:val="333399"/>
          <w:sz w:val="27"/>
          <w:szCs w:val="27"/>
        </w:rPr>
        <w:t xml:space="preserve"> propune, cu aprobarea Adunării Generale, modul de utilizare în scopul:</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7F1BA4">
        <w:rPr>
          <w:rFonts w:ascii="Arial" w:eastAsia="Times New Roman" w:hAnsi="Arial" w:cs="Arial"/>
          <w:color w:val="333399"/>
          <w:sz w:val="27"/>
          <w:szCs w:val="27"/>
        </w:rPr>
        <w:t>a.</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Constituirii unui fond de rezervă;</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7F1BA4">
        <w:rPr>
          <w:rFonts w:ascii="Arial" w:eastAsia="Times New Roman" w:hAnsi="Arial" w:cs="Arial"/>
          <w:color w:val="333399"/>
          <w:sz w:val="27"/>
          <w:szCs w:val="27"/>
        </w:rPr>
        <w:t>b.</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Realizării unor investiţii;</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7F1BA4">
        <w:rPr>
          <w:rFonts w:ascii="Arial" w:eastAsia="Times New Roman" w:hAnsi="Arial" w:cs="Arial"/>
          <w:color w:val="333399"/>
          <w:sz w:val="27"/>
          <w:szCs w:val="27"/>
        </w:rPr>
        <w:t>c.</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Recompensării persoanelor care au o contribuţie deosebită la promovarea obiectivelor federatiei.</w:t>
      </w:r>
    </w:p>
    <w:p w:rsidR="007F1BA4" w:rsidRPr="007F1BA4" w:rsidRDefault="007F1BA4" w:rsidP="007F1BA4">
      <w:pPr>
        <w:shd w:val="clear" w:color="auto" w:fill="FFFFFF"/>
        <w:spacing w:before="100" w:beforeAutospacing="1" w:after="100" w:afterAutospacing="1" w:line="240" w:lineRule="auto"/>
        <w:ind w:firstLine="720"/>
        <w:outlineLvl w:val="4"/>
        <w:rPr>
          <w:rFonts w:ascii="Arial" w:eastAsia="Times New Roman" w:hAnsi="Arial" w:cs="Arial"/>
          <w:b/>
          <w:bCs/>
          <w:color w:val="000000"/>
          <w:sz w:val="20"/>
          <w:szCs w:val="20"/>
        </w:rPr>
      </w:pPr>
      <w:r w:rsidRPr="007F1BA4">
        <w:rPr>
          <w:rFonts w:ascii="Times New Roman" w:eastAsia="Times New Roman" w:hAnsi="Times New Roman" w:cs="Times New Roman"/>
          <w:b/>
          <w:bCs/>
          <w:color w:val="333399"/>
          <w:sz w:val="20"/>
          <w:szCs w:val="20"/>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CAPITOLUL VIII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Soluţionarea litigiilor; Abateri şi sancţiuni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lastRenderedPageBreak/>
        <w:t>Comisia de Etică şi Litigii         </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proofErr w:type="gramStart"/>
      <w:r w:rsidRPr="007F1BA4">
        <w:rPr>
          <w:rFonts w:ascii="Arial" w:eastAsia="Times New Roman" w:hAnsi="Arial" w:cs="Arial"/>
          <w:b/>
          <w:bCs/>
          <w:color w:val="333399"/>
          <w:sz w:val="27"/>
          <w:szCs w:val="27"/>
        </w:rPr>
        <w:t>Art.8.1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Litigiile survenite între asociaraţi sau membri se vor rezolva pe cale amiabilă de către Comisia de Etică şi Litigii a federatiei formată din 3-5 persoane propuse de Colegiul Director al Federaţiei, de preferinţă membri onorifici ai Federaţiei.</w:t>
      </w:r>
      <w:proofErr w:type="gramEnd"/>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proofErr w:type="gramStart"/>
      <w:r w:rsidRPr="007F1BA4">
        <w:rPr>
          <w:rFonts w:ascii="Arial" w:eastAsia="Times New Roman" w:hAnsi="Arial" w:cs="Arial"/>
          <w:b/>
          <w:bCs/>
          <w:color w:val="333399"/>
          <w:sz w:val="27"/>
          <w:szCs w:val="27"/>
        </w:rPr>
        <w:t>Art.8.2</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Membri sunt personae fizice, cât şi personae juridice (societăţi comerciale) sau Federaţii familiale şi întreprinzători individuali autorizaţi în conformitate cu decretul lege 54/90.</w:t>
      </w:r>
      <w:proofErr w:type="gramEnd"/>
      <w:r w:rsidRPr="007F1BA4">
        <w:rPr>
          <w:rFonts w:ascii="Arial" w:eastAsia="Times New Roman" w:hAnsi="Arial" w:cs="Arial"/>
          <w:color w:val="333399"/>
          <w:sz w:val="27"/>
          <w:szCs w:val="27"/>
        </w:rPr>
        <w:t xml:space="preserve"> Avand în vedere calitatea de membru pe care o are societatea comercială prin reprezentantul desemnat, se impune distincţia între abaterile </w:t>
      </w:r>
      <w:proofErr w:type="gramStart"/>
      <w:r w:rsidRPr="007F1BA4">
        <w:rPr>
          <w:rFonts w:ascii="Arial" w:eastAsia="Times New Roman" w:hAnsi="Arial" w:cs="Arial"/>
          <w:color w:val="333399"/>
          <w:sz w:val="27"/>
          <w:szCs w:val="27"/>
        </w:rPr>
        <w:t>ce</w:t>
      </w:r>
      <w:proofErr w:type="gramEnd"/>
      <w:r w:rsidRPr="007F1BA4">
        <w:rPr>
          <w:rFonts w:ascii="Arial" w:eastAsia="Times New Roman" w:hAnsi="Arial" w:cs="Arial"/>
          <w:color w:val="333399"/>
          <w:sz w:val="27"/>
          <w:szCs w:val="27"/>
        </w:rPr>
        <w:t xml:space="preserve"> aparţin societăţii comerciale şi cele ale reprezentantului desemnat. În cazul întreprinzătorilor individuali autorizaţi </w:t>
      </w:r>
      <w:proofErr w:type="gramStart"/>
      <w:r w:rsidRPr="007F1BA4">
        <w:rPr>
          <w:rFonts w:ascii="Arial" w:eastAsia="Times New Roman" w:hAnsi="Arial" w:cs="Arial"/>
          <w:color w:val="333399"/>
          <w:sz w:val="27"/>
          <w:szCs w:val="27"/>
        </w:rPr>
        <w:t>este</w:t>
      </w:r>
      <w:proofErr w:type="gramEnd"/>
      <w:r w:rsidRPr="007F1BA4">
        <w:rPr>
          <w:rFonts w:ascii="Arial" w:eastAsia="Times New Roman" w:hAnsi="Arial" w:cs="Arial"/>
          <w:color w:val="333399"/>
          <w:sz w:val="27"/>
          <w:szCs w:val="27"/>
        </w:rPr>
        <w:t xml:space="preserve"> evident că cele două noţiuni se suprapun. În ceea ce priveşte persoanele alese în funcţii de conducere (Colegiul Director), deşi acestea pot reprezenta în federatie persoane juridice, ele au fost alese ca persoane fizice deci se impune ca în aprecierea abaterilor acestora şi în sancţiunile aplicate să se ţină seama de dubla lor calitate.</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Art.8.3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În urma analizării unui caz Comisia de Etică şi Litigii poate ajunge la următoarele concluzii:</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7F1BA4">
        <w:rPr>
          <w:rFonts w:ascii="Symbol" w:eastAsia="Times New Roman" w:hAnsi="Symbo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Abaterea sesizată nu ete reală, nefiind dovedită de probe concludente;</w:t>
      </w:r>
    </w:p>
    <w:p w:rsidR="007F1BA4" w:rsidRPr="007F1BA4" w:rsidRDefault="007F1BA4" w:rsidP="007F1BA4">
      <w:p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7F1BA4">
        <w:rPr>
          <w:rFonts w:ascii="Symbol" w:eastAsia="Times New Roman" w:hAnsi="Symbol" w:cs="Arial"/>
          <w:color w:val="333399"/>
          <w:sz w:val="27"/>
          <w:szCs w:val="27"/>
        </w:rPr>
        <w:t></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 xml:space="preserve">Se impune adoptarea unei hotărâri de sancţionare în conformitate cu prevederile art.8.5; În această situaţie comisia </w:t>
      </w:r>
      <w:proofErr w:type="gramStart"/>
      <w:r w:rsidRPr="007F1BA4">
        <w:rPr>
          <w:rFonts w:ascii="Arial" w:eastAsia="Times New Roman" w:hAnsi="Arial" w:cs="Arial"/>
          <w:color w:val="333399"/>
          <w:sz w:val="27"/>
          <w:szCs w:val="27"/>
        </w:rPr>
        <w:t>va</w:t>
      </w:r>
      <w:proofErr w:type="gramEnd"/>
      <w:r w:rsidRPr="007F1BA4">
        <w:rPr>
          <w:rFonts w:ascii="Arial" w:eastAsia="Times New Roman" w:hAnsi="Arial" w:cs="Arial"/>
          <w:color w:val="333399"/>
          <w:sz w:val="27"/>
          <w:szCs w:val="27"/>
        </w:rPr>
        <w:t xml:space="preserve"> înainta concluziile spre dezbatere Colegiului Director.</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Art.8.4</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În cazul persoanelor juridice se consideră abateri următoarele:</w:t>
      </w:r>
    </w:p>
    <w:p w:rsidR="007F1BA4" w:rsidRPr="007F1BA4" w:rsidRDefault="007F1BA4" w:rsidP="007F1BA4">
      <w:pPr>
        <w:shd w:val="clear" w:color="auto" w:fill="FFFFFF"/>
        <w:spacing w:before="100" w:beforeAutospacing="1" w:after="100" w:afterAutospacing="1" w:line="240" w:lineRule="auto"/>
        <w:ind w:left="2880"/>
        <w:rPr>
          <w:rFonts w:ascii="Arial" w:eastAsia="Times New Roman" w:hAnsi="Arial" w:cs="Arial"/>
          <w:color w:val="000000"/>
          <w:sz w:val="27"/>
          <w:szCs w:val="27"/>
        </w:rPr>
      </w:pPr>
      <w:r w:rsidRPr="007F1BA4">
        <w:rPr>
          <w:rFonts w:ascii="Arial" w:eastAsia="Times New Roman" w:hAnsi="Arial" w:cs="Arial"/>
          <w:color w:val="333399"/>
          <w:sz w:val="27"/>
          <w:szCs w:val="27"/>
        </w:rPr>
        <w:t>a.</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 xml:space="preserve">Nerespectarea obligaţiilor statutare cum ar fi: neplata cotizaţiei timp de </w:t>
      </w:r>
      <w:proofErr w:type="gramStart"/>
      <w:r w:rsidRPr="007F1BA4">
        <w:rPr>
          <w:rFonts w:ascii="Arial" w:eastAsia="Times New Roman" w:hAnsi="Arial" w:cs="Arial"/>
          <w:color w:val="333399"/>
          <w:sz w:val="27"/>
          <w:szCs w:val="27"/>
        </w:rPr>
        <w:t>un</w:t>
      </w:r>
      <w:proofErr w:type="gramEnd"/>
      <w:r w:rsidRPr="007F1BA4">
        <w:rPr>
          <w:rFonts w:ascii="Arial" w:eastAsia="Times New Roman" w:hAnsi="Arial" w:cs="Arial"/>
          <w:color w:val="333399"/>
          <w:sz w:val="27"/>
          <w:szCs w:val="27"/>
        </w:rPr>
        <w:t xml:space="preserve"> an, neparticiparea sistematică la acţiunile organizate de federatie, întreprinderea unor acţiuni contrare intereselor federatiei;</w:t>
      </w:r>
    </w:p>
    <w:p w:rsidR="007F1BA4" w:rsidRPr="007F1BA4" w:rsidRDefault="007F1BA4" w:rsidP="007F1BA4">
      <w:pPr>
        <w:shd w:val="clear" w:color="auto" w:fill="FFFFFF"/>
        <w:spacing w:before="100" w:beforeAutospacing="1" w:after="100" w:afterAutospacing="1" w:line="240" w:lineRule="auto"/>
        <w:ind w:left="2880"/>
        <w:rPr>
          <w:rFonts w:ascii="Arial" w:eastAsia="Times New Roman" w:hAnsi="Arial" w:cs="Arial"/>
          <w:color w:val="000000"/>
          <w:sz w:val="27"/>
          <w:szCs w:val="27"/>
        </w:rPr>
      </w:pPr>
      <w:r w:rsidRPr="007F1BA4">
        <w:rPr>
          <w:rFonts w:ascii="Arial" w:eastAsia="Times New Roman" w:hAnsi="Arial" w:cs="Arial"/>
          <w:color w:val="333399"/>
          <w:sz w:val="27"/>
          <w:szCs w:val="27"/>
        </w:rPr>
        <w:t>b.</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Implicarea în fapte cu caracter penal dovedite printr-o hotărâre judecătorească definitivă.</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lastRenderedPageBreak/>
        <w:t>Art.8.5</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În cazul membrilor federatiei se consideră abateri urmatoarele:</w:t>
      </w:r>
    </w:p>
    <w:p w:rsidR="007F1BA4" w:rsidRPr="007F1BA4" w:rsidRDefault="007F1BA4" w:rsidP="007F1BA4">
      <w:pPr>
        <w:shd w:val="clear" w:color="auto" w:fill="FFFFFF"/>
        <w:spacing w:before="100" w:beforeAutospacing="1" w:after="100" w:afterAutospacing="1" w:line="240" w:lineRule="auto"/>
        <w:ind w:left="870"/>
        <w:rPr>
          <w:rFonts w:ascii="Arial" w:eastAsia="Times New Roman" w:hAnsi="Arial" w:cs="Arial"/>
          <w:color w:val="000000"/>
          <w:sz w:val="27"/>
          <w:szCs w:val="27"/>
        </w:rPr>
      </w:pPr>
      <w:r w:rsidRPr="007F1BA4">
        <w:rPr>
          <w:rFonts w:ascii="Arial" w:eastAsia="Times New Roman" w:hAnsi="Arial" w:cs="Arial"/>
          <w:color w:val="333399"/>
          <w:sz w:val="27"/>
          <w:szCs w:val="27"/>
        </w:rPr>
        <w:t>a.</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Abateri de etică şi comportament;</w:t>
      </w:r>
    </w:p>
    <w:p w:rsidR="007F1BA4" w:rsidRPr="007F1BA4" w:rsidRDefault="007F1BA4" w:rsidP="007F1BA4">
      <w:pPr>
        <w:shd w:val="clear" w:color="auto" w:fill="FFFFFF"/>
        <w:spacing w:before="100" w:beforeAutospacing="1" w:after="100" w:afterAutospacing="1" w:line="240" w:lineRule="auto"/>
        <w:ind w:left="870"/>
        <w:rPr>
          <w:rFonts w:ascii="Arial" w:eastAsia="Times New Roman" w:hAnsi="Arial" w:cs="Arial"/>
          <w:color w:val="000000"/>
          <w:sz w:val="27"/>
          <w:szCs w:val="27"/>
        </w:rPr>
      </w:pPr>
      <w:r w:rsidRPr="007F1BA4">
        <w:rPr>
          <w:rFonts w:ascii="Arial" w:eastAsia="Times New Roman" w:hAnsi="Arial" w:cs="Arial"/>
          <w:color w:val="333399"/>
          <w:sz w:val="27"/>
          <w:szCs w:val="27"/>
        </w:rPr>
        <w:t>b.</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Denigrarea activităţii federatie;</w:t>
      </w:r>
    </w:p>
    <w:p w:rsidR="007F1BA4" w:rsidRPr="007F1BA4" w:rsidRDefault="007F1BA4" w:rsidP="007F1BA4">
      <w:pPr>
        <w:shd w:val="clear" w:color="auto" w:fill="FFFFFF"/>
        <w:spacing w:before="100" w:beforeAutospacing="1" w:after="100" w:afterAutospacing="1" w:line="240" w:lineRule="auto"/>
        <w:ind w:left="870"/>
        <w:rPr>
          <w:rFonts w:ascii="Arial" w:eastAsia="Times New Roman" w:hAnsi="Arial" w:cs="Arial"/>
          <w:color w:val="000000"/>
          <w:sz w:val="27"/>
          <w:szCs w:val="27"/>
        </w:rPr>
      </w:pPr>
      <w:r w:rsidRPr="007F1BA4">
        <w:rPr>
          <w:rFonts w:ascii="Arial" w:eastAsia="Times New Roman" w:hAnsi="Arial" w:cs="Arial"/>
          <w:color w:val="333399"/>
          <w:sz w:val="27"/>
          <w:szCs w:val="27"/>
        </w:rPr>
        <w:t>c.</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Întreprinderea unor acţiuni care împiedică buna funcţionare a federatiei;</w:t>
      </w:r>
    </w:p>
    <w:p w:rsidR="007F1BA4" w:rsidRPr="007F1BA4" w:rsidRDefault="007F1BA4" w:rsidP="007F1BA4">
      <w:pPr>
        <w:shd w:val="clear" w:color="auto" w:fill="FFFFFF"/>
        <w:spacing w:before="100" w:beforeAutospacing="1" w:after="100" w:afterAutospacing="1" w:line="240" w:lineRule="auto"/>
        <w:ind w:left="870"/>
        <w:rPr>
          <w:rFonts w:ascii="Arial" w:eastAsia="Times New Roman" w:hAnsi="Arial" w:cs="Arial"/>
          <w:color w:val="000000"/>
          <w:sz w:val="27"/>
          <w:szCs w:val="27"/>
        </w:rPr>
      </w:pPr>
      <w:r w:rsidRPr="007F1BA4">
        <w:rPr>
          <w:rFonts w:ascii="Arial" w:eastAsia="Times New Roman" w:hAnsi="Arial" w:cs="Arial"/>
          <w:color w:val="333399"/>
          <w:sz w:val="27"/>
          <w:szCs w:val="27"/>
        </w:rPr>
        <w:t>d.</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Angajarea</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federatiei</w:t>
      </w:r>
      <w:proofErr w:type="gramEnd"/>
      <w:r w:rsidRPr="007F1BA4">
        <w:rPr>
          <w:rFonts w:ascii="Arial" w:eastAsia="Times New Roman" w:hAnsi="Arial" w:cs="Arial"/>
          <w:color w:val="333399"/>
          <w:sz w:val="27"/>
          <w:szCs w:val="27"/>
        </w:rPr>
        <w:t xml:space="preserve"> în acţiuni neautorizate de Colegiul Director;</w:t>
      </w:r>
    </w:p>
    <w:p w:rsidR="007F1BA4" w:rsidRPr="007F1BA4" w:rsidRDefault="007F1BA4" w:rsidP="007F1BA4">
      <w:pPr>
        <w:shd w:val="clear" w:color="auto" w:fill="FFFFFF"/>
        <w:spacing w:before="100" w:beforeAutospacing="1" w:after="100" w:afterAutospacing="1" w:line="240" w:lineRule="auto"/>
        <w:ind w:left="870"/>
        <w:rPr>
          <w:rFonts w:ascii="Arial" w:eastAsia="Times New Roman" w:hAnsi="Arial" w:cs="Arial"/>
          <w:color w:val="000000"/>
          <w:sz w:val="27"/>
          <w:szCs w:val="27"/>
        </w:rPr>
      </w:pPr>
      <w:r w:rsidRPr="007F1BA4">
        <w:rPr>
          <w:rFonts w:ascii="Arial" w:eastAsia="Times New Roman" w:hAnsi="Arial" w:cs="Arial"/>
          <w:color w:val="333399"/>
          <w:sz w:val="27"/>
          <w:szCs w:val="27"/>
        </w:rPr>
        <w:t>e.</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Implicarea federatiei în activităţi politice;</w:t>
      </w:r>
    </w:p>
    <w:p w:rsidR="007F1BA4" w:rsidRPr="007F1BA4" w:rsidRDefault="007F1BA4" w:rsidP="007F1BA4">
      <w:pPr>
        <w:shd w:val="clear" w:color="auto" w:fill="FFFFFF"/>
        <w:spacing w:before="100" w:beforeAutospacing="1" w:after="100" w:afterAutospacing="1" w:line="240" w:lineRule="auto"/>
        <w:ind w:left="870"/>
        <w:rPr>
          <w:rFonts w:ascii="Arial" w:eastAsia="Times New Roman" w:hAnsi="Arial" w:cs="Arial"/>
          <w:color w:val="000000"/>
          <w:sz w:val="27"/>
          <w:szCs w:val="27"/>
        </w:rPr>
      </w:pPr>
      <w:r w:rsidRPr="007F1BA4">
        <w:rPr>
          <w:rFonts w:ascii="Arial" w:eastAsia="Times New Roman" w:hAnsi="Arial" w:cs="Arial"/>
          <w:color w:val="333399"/>
          <w:sz w:val="27"/>
          <w:szCs w:val="27"/>
        </w:rPr>
        <w:t>f.</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Implicarea în fapte cu caracter penal dovedite printr-o hotărâre judecătorească definitivă.</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b/>
          <w:bCs/>
          <w:color w:val="333399"/>
          <w:sz w:val="27"/>
          <w:szCs w:val="27"/>
        </w:rPr>
        <w:t>Art.8.6</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Sancţiunile </w:t>
      </w:r>
      <w:proofErr w:type="gramStart"/>
      <w:r w:rsidRPr="007F1BA4">
        <w:rPr>
          <w:rFonts w:ascii="Arial" w:eastAsia="Times New Roman" w:hAnsi="Arial" w:cs="Arial"/>
          <w:color w:val="333399"/>
          <w:sz w:val="27"/>
          <w:szCs w:val="27"/>
        </w:rPr>
        <w:t>ce</w:t>
      </w:r>
      <w:proofErr w:type="gramEnd"/>
      <w:r w:rsidRPr="007F1BA4">
        <w:rPr>
          <w:rFonts w:ascii="Arial" w:eastAsia="Times New Roman" w:hAnsi="Arial" w:cs="Arial"/>
          <w:color w:val="333399"/>
          <w:sz w:val="27"/>
          <w:szCs w:val="27"/>
        </w:rPr>
        <w:t xml:space="preserve"> se pot aplica sunt următoarele:</w:t>
      </w:r>
    </w:p>
    <w:p w:rsidR="007F1BA4" w:rsidRPr="007F1BA4" w:rsidRDefault="007F1BA4" w:rsidP="007F1BA4">
      <w:pPr>
        <w:shd w:val="clear" w:color="auto" w:fill="FFFFFF"/>
        <w:spacing w:before="100" w:beforeAutospacing="1" w:after="100" w:afterAutospacing="1" w:line="240" w:lineRule="auto"/>
        <w:ind w:left="1020"/>
        <w:rPr>
          <w:rFonts w:ascii="Arial" w:eastAsia="Times New Roman" w:hAnsi="Arial" w:cs="Arial"/>
          <w:color w:val="000000"/>
          <w:sz w:val="27"/>
          <w:szCs w:val="27"/>
        </w:rPr>
      </w:pPr>
      <w:r w:rsidRPr="007F1BA4">
        <w:rPr>
          <w:rFonts w:ascii="Arial" w:eastAsia="Times New Roman" w:hAnsi="Arial" w:cs="Arial"/>
          <w:color w:val="333399"/>
          <w:sz w:val="27"/>
          <w:szCs w:val="27"/>
        </w:rPr>
        <w:t>a.</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Avertisment;</w:t>
      </w:r>
    </w:p>
    <w:p w:rsidR="007F1BA4" w:rsidRPr="007F1BA4" w:rsidRDefault="007F1BA4" w:rsidP="007F1BA4">
      <w:pPr>
        <w:shd w:val="clear" w:color="auto" w:fill="FFFFFF"/>
        <w:spacing w:before="100" w:beforeAutospacing="1" w:after="100" w:afterAutospacing="1" w:line="240" w:lineRule="auto"/>
        <w:ind w:left="1020"/>
        <w:rPr>
          <w:rFonts w:ascii="Arial" w:eastAsia="Times New Roman" w:hAnsi="Arial" w:cs="Arial"/>
          <w:color w:val="000000"/>
          <w:sz w:val="27"/>
          <w:szCs w:val="27"/>
        </w:rPr>
      </w:pPr>
      <w:r w:rsidRPr="007F1BA4">
        <w:rPr>
          <w:rFonts w:ascii="Arial" w:eastAsia="Times New Roman" w:hAnsi="Arial" w:cs="Arial"/>
          <w:color w:val="333399"/>
          <w:sz w:val="27"/>
          <w:szCs w:val="27"/>
        </w:rPr>
        <w:t>b.</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 xml:space="preserve">Avertisment </w:t>
      </w:r>
      <w:proofErr w:type="gramStart"/>
      <w:r w:rsidRPr="007F1BA4">
        <w:rPr>
          <w:rFonts w:ascii="Arial" w:eastAsia="Times New Roman" w:hAnsi="Arial" w:cs="Arial"/>
          <w:color w:val="333399"/>
          <w:sz w:val="27"/>
          <w:szCs w:val="27"/>
        </w:rPr>
        <w:t>sever</w:t>
      </w:r>
      <w:proofErr w:type="gramEnd"/>
      <w:r w:rsidRPr="007F1BA4">
        <w:rPr>
          <w:rFonts w:ascii="Arial" w:eastAsia="Times New Roman" w:hAnsi="Arial" w:cs="Arial"/>
          <w:color w:val="333399"/>
          <w:sz w:val="27"/>
          <w:szCs w:val="27"/>
        </w:rPr>
        <w:t xml:space="preserve"> şi ultimativ;</w:t>
      </w:r>
    </w:p>
    <w:p w:rsidR="007F1BA4" w:rsidRPr="007F1BA4" w:rsidRDefault="007F1BA4" w:rsidP="007F1BA4">
      <w:pPr>
        <w:shd w:val="clear" w:color="auto" w:fill="FFFFFF"/>
        <w:spacing w:before="100" w:beforeAutospacing="1" w:after="100" w:afterAutospacing="1" w:line="240" w:lineRule="auto"/>
        <w:ind w:left="1020"/>
        <w:rPr>
          <w:rFonts w:ascii="Arial" w:eastAsia="Times New Roman" w:hAnsi="Arial" w:cs="Arial"/>
          <w:color w:val="000000"/>
          <w:sz w:val="27"/>
          <w:szCs w:val="27"/>
        </w:rPr>
      </w:pPr>
      <w:r w:rsidRPr="007F1BA4">
        <w:rPr>
          <w:rFonts w:ascii="Arial" w:eastAsia="Times New Roman" w:hAnsi="Arial" w:cs="Arial"/>
          <w:color w:val="333399"/>
          <w:sz w:val="27"/>
          <w:szCs w:val="27"/>
        </w:rPr>
        <w:t>c.</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Suspendare pe termen limitat din federatie</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sau</w:t>
      </w:r>
      <w:proofErr w:type="gramEnd"/>
      <w:r w:rsidRPr="007F1BA4">
        <w:rPr>
          <w:rFonts w:ascii="Arial" w:eastAsia="Times New Roman" w:hAnsi="Arial" w:cs="Arial"/>
          <w:color w:val="333399"/>
          <w:sz w:val="27"/>
          <w:szCs w:val="27"/>
        </w:rPr>
        <w:t xml:space="preserve"> din funcţia de conducere;</w:t>
      </w:r>
    </w:p>
    <w:p w:rsidR="007F1BA4" w:rsidRPr="007F1BA4" w:rsidRDefault="007F1BA4" w:rsidP="007F1BA4">
      <w:pPr>
        <w:shd w:val="clear" w:color="auto" w:fill="FFFFFF"/>
        <w:spacing w:before="100" w:beforeAutospacing="1" w:after="100" w:afterAutospacing="1" w:line="240" w:lineRule="auto"/>
        <w:ind w:left="1020"/>
        <w:rPr>
          <w:rFonts w:ascii="Arial" w:eastAsia="Times New Roman" w:hAnsi="Arial" w:cs="Arial"/>
          <w:color w:val="000000"/>
          <w:sz w:val="27"/>
          <w:szCs w:val="27"/>
        </w:rPr>
      </w:pPr>
      <w:r w:rsidRPr="007F1BA4">
        <w:rPr>
          <w:rFonts w:ascii="Arial" w:eastAsia="Times New Roman" w:hAnsi="Arial" w:cs="Arial"/>
          <w:color w:val="333399"/>
          <w:sz w:val="27"/>
          <w:szCs w:val="27"/>
        </w:rPr>
        <w:t>d.</w:t>
      </w:r>
      <w:r w:rsidRPr="007F1BA4">
        <w:rPr>
          <w:rFonts w:ascii="Times New Roman" w:eastAsia="Times New Roman" w:hAnsi="Times New Roman" w:cs="Times New Roman"/>
          <w:color w:val="333399"/>
          <w:sz w:val="14"/>
          <w:szCs w:val="14"/>
        </w:rPr>
        <w:t>     </w:t>
      </w:r>
      <w:r w:rsidRPr="007F1BA4">
        <w:rPr>
          <w:rFonts w:ascii="Times New Roman" w:eastAsia="Times New Roman" w:hAnsi="Times New Roman" w:cs="Times New Roman"/>
          <w:color w:val="333399"/>
          <w:sz w:val="14"/>
        </w:rPr>
        <w:t> </w:t>
      </w:r>
      <w:r w:rsidRPr="007F1BA4">
        <w:rPr>
          <w:rFonts w:ascii="Arial" w:eastAsia="Times New Roman" w:hAnsi="Arial" w:cs="Arial"/>
          <w:color w:val="333399"/>
          <w:sz w:val="27"/>
          <w:szCs w:val="27"/>
        </w:rPr>
        <w:t>Excluderea din federatie.</w:t>
      </w:r>
    </w:p>
    <w:p w:rsidR="007F1BA4" w:rsidRPr="007F1BA4" w:rsidRDefault="007F1BA4" w:rsidP="007F1BA4">
      <w:pPr>
        <w:shd w:val="clear" w:color="auto" w:fill="FFFFFF"/>
        <w:spacing w:before="100" w:beforeAutospacing="1" w:after="100" w:afterAutospacing="1" w:line="240" w:lineRule="auto"/>
        <w:ind w:left="1440"/>
        <w:jc w:val="both"/>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CAPITOLUL IX</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Aparatul executiv salariat</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Art.9.1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Realizarea activităţilor curente ale Federaţiei </w:t>
      </w:r>
      <w:proofErr w:type="gramStart"/>
      <w:r w:rsidRPr="007F1BA4">
        <w:rPr>
          <w:rFonts w:ascii="Arial" w:eastAsia="Times New Roman" w:hAnsi="Arial" w:cs="Arial"/>
          <w:color w:val="333399"/>
          <w:sz w:val="27"/>
          <w:szCs w:val="27"/>
        </w:rPr>
        <w:t>este</w:t>
      </w:r>
      <w:proofErr w:type="gramEnd"/>
      <w:r w:rsidRPr="007F1BA4">
        <w:rPr>
          <w:rFonts w:ascii="Arial" w:eastAsia="Times New Roman" w:hAnsi="Arial" w:cs="Arial"/>
          <w:color w:val="333399"/>
          <w:sz w:val="27"/>
          <w:szCs w:val="27"/>
        </w:rPr>
        <w:t xml:space="preserve"> în sarcina personalului salariat. </w:t>
      </w:r>
      <w:proofErr w:type="gramStart"/>
      <w:r w:rsidRPr="007F1BA4">
        <w:rPr>
          <w:rFonts w:ascii="Arial" w:eastAsia="Times New Roman" w:hAnsi="Arial" w:cs="Arial"/>
          <w:color w:val="333399"/>
          <w:sz w:val="27"/>
          <w:szCs w:val="27"/>
        </w:rPr>
        <w:t>Personalul din Aparatul Executiv se angajează de către directorul executiv pe baza organigramei aprobate de Colegiul Director.</w:t>
      </w:r>
      <w:proofErr w:type="gramEnd"/>
      <w:r w:rsidRPr="007F1BA4">
        <w:rPr>
          <w:rFonts w:ascii="Arial" w:eastAsia="Times New Roman" w:hAnsi="Arial" w:cs="Arial"/>
          <w:color w:val="333399"/>
          <w:sz w:val="27"/>
          <w:szCs w:val="27"/>
        </w:rPr>
        <w:t xml:space="preserve"> Colegiul Director </w:t>
      </w:r>
      <w:proofErr w:type="gramStart"/>
      <w:r w:rsidRPr="007F1BA4">
        <w:rPr>
          <w:rFonts w:ascii="Arial" w:eastAsia="Times New Roman" w:hAnsi="Arial" w:cs="Arial"/>
          <w:color w:val="333399"/>
          <w:sz w:val="27"/>
          <w:szCs w:val="27"/>
        </w:rPr>
        <w:t>decide</w:t>
      </w:r>
      <w:proofErr w:type="gramEnd"/>
      <w:r w:rsidRPr="007F1BA4">
        <w:rPr>
          <w:rFonts w:ascii="Arial" w:eastAsia="Times New Roman" w:hAnsi="Arial" w:cs="Arial"/>
          <w:color w:val="333399"/>
          <w:sz w:val="27"/>
          <w:szCs w:val="27"/>
        </w:rPr>
        <w:t xml:space="preserve"> desfacerea contractului de muncă, acceptarea demisiei sau transferului pentru personelul salariat.</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Art.9.2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Aparatul executiv salariat are obligaţia </w:t>
      </w:r>
      <w:proofErr w:type="gramStart"/>
      <w:r w:rsidRPr="007F1BA4">
        <w:rPr>
          <w:rFonts w:ascii="Arial" w:eastAsia="Times New Roman" w:hAnsi="Arial" w:cs="Arial"/>
          <w:color w:val="333399"/>
          <w:sz w:val="27"/>
          <w:szCs w:val="27"/>
        </w:rPr>
        <w:t>să</w:t>
      </w:r>
      <w:proofErr w:type="gramEnd"/>
      <w:r w:rsidRPr="007F1BA4">
        <w:rPr>
          <w:rFonts w:ascii="Arial" w:eastAsia="Times New Roman" w:hAnsi="Arial" w:cs="Arial"/>
          <w:color w:val="333399"/>
          <w:sz w:val="27"/>
          <w:szCs w:val="27"/>
        </w:rPr>
        <w:t xml:space="preserve"> transpună în practică hotărârile şi deciziile Colegiului Director şi este coordonat de acesta.</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lastRenderedPageBreak/>
        <w:t>Art.9.3</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În funcţionarea efectivă </w:t>
      </w:r>
      <w:proofErr w:type="gramStart"/>
      <w:r w:rsidRPr="007F1BA4">
        <w:rPr>
          <w:rFonts w:ascii="Arial" w:eastAsia="Times New Roman" w:hAnsi="Arial" w:cs="Arial"/>
          <w:color w:val="333399"/>
          <w:sz w:val="27"/>
          <w:szCs w:val="27"/>
        </w:rPr>
        <w:t>a</w:t>
      </w:r>
      <w:proofErr w:type="gramEnd"/>
      <w:r w:rsidRPr="007F1BA4">
        <w:rPr>
          <w:rFonts w:ascii="Arial" w:eastAsia="Times New Roman" w:hAnsi="Arial" w:cs="Arial"/>
          <w:color w:val="333399"/>
          <w:sz w:val="27"/>
          <w:szCs w:val="27"/>
        </w:rPr>
        <w:t xml:space="preserve"> Aparatului Executiv Salariat se respectă disciplina ierarhică şi sarcinile cuprinse în fişa postului aprobată de Colegiul Director.</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Art.9.4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Pentru desfăşurarea activităţilor prevăzute în statut,</w:t>
      </w:r>
      <w:proofErr w:type="gramStart"/>
      <w:r w:rsidRPr="007F1BA4">
        <w:rPr>
          <w:rFonts w:ascii="Arial" w:eastAsia="Times New Roman" w:hAnsi="Arial" w:cs="Arial"/>
          <w:color w:val="333399"/>
          <w:sz w:val="27"/>
          <w:szCs w:val="27"/>
        </w:rPr>
        <w:t> </w:t>
      </w:r>
      <w:r w:rsidRPr="007F1BA4">
        <w:rPr>
          <w:rFonts w:ascii="Arial" w:eastAsia="Times New Roman" w:hAnsi="Arial" w:cs="Arial"/>
          <w:color w:val="333399"/>
          <w:sz w:val="27"/>
        </w:rPr>
        <w:t> </w:t>
      </w:r>
      <w:r w:rsidRPr="007F1BA4">
        <w:rPr>
          <w:rFonts w:ascii="Arial" w:eastAsia="Times New Roman" w:hAnsi="Arial" w:cs="Arial"/>
          <w:color w:val="333399"/>
          <w:sz w:val="27"/>
          <w:szCs w:val="27"/>
        </w:rPr>
        <w:t>poate</w:t>
      </w:r>
      <w:proofErr w:type="gramEnd"/>
      <w:r w:rsidRPr="007F1BA4">
        <w:rPr>
          <w:rFonts w:ascii="Arial" w:eastAsia="Times New Roman" w:hAnsi="Arial" w:cs="Arial"/>
          <w:color w:val="333399"/>
          <w:sz w:val="27"/>
          <w:szCs w:val="27"/>
        </w:rPr>
        <w:t xml:space="preserve"> folosi salariaţi care pot fi şi membri fondatori. Colegiul director </w:t>
      </w:r>
      <w:proofErr w:type="gramStart"/>
      <w:r w:rsidRPr="007F1BA4">
        <w:rPr>
          <w:rFonts w:ascii="Arial" w:eastAsia="Times New Roman" w:hAnsi="Arial" w:cs="Arial"/>
          <w:color w:val="333399"/>
          <w:sz w:val="27"/>
          <w:szCs w:val="27"/>
        </w:rPr>
        <w:t>va</w:t>
      </w:r>
      <w:proofErr w:type="gramEnd"/>
      <w:r w:rsidRPr="007F1BA4">
        <w:rPr>
          <w:rFonts w:ascii="Arial" w:eastAsia="Times New Roman" w:hAnsi="Arial" w:cs="Arial"/>
          <w:color w:val="333399"/>
          <w:sz w:val="27"/>
          <w:szCs w:val="27"/>
        </w:rPr>
        <w:t xml:space="preserve"> hotări numărul de posturi şi salarizarea aferentă acestora.</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4"/>
          <w:szCs w:val="24"/>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CAPITOLUL X</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Evidenţa financiar - contabilă</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Art.10.1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Fondurile Federaţiei vor fi inventariate în Registrul de Fonduri şi se </w:t>
      </w:r>
      <w:proofErr w:type="gramStart"/>
      <w:r w:rsidRPr="007F1BA4">
        <w:rPr>
          <w:rFonts w:ascii="Arial" w:eastAsia="Times New Roman" w:hAnsi="Arial" w:cs="Arial"/>
          <w:color w:val="333399"/>
          <w:sz w:val="27"/>
          <w:szCs w:val="27"/>
        </w:rPr>
        <w:t>va</w:t>
      </w:r>
      <w:proofErr w:type="gramEnd"/>
      <w:r w:rsidRPr="007F1BA4">
        <w:rPr>
          <w:rFonts w:ascii="Arial" w:eastAsia="Times New Roman" w:hAnsi="Arial" w:cs="Arial"/>
          <w:color w:val="333399"/>
          <w:sz w:val="27"/>
          <w:szCs w:val="27"/>
        </w:rPr>
        <w:t xml:space="preserve"> ţine evidenţa lor strictă;</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Art.10.2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Activitatea de evidenţă a registrelor fondurilor Federaţiei </w:t>
      </w:r>
      <w:proofErr w:type="gramStart"/>
      <w:r w:rsidRPr="007F1BA4">
        <w:rPr>
          <w:rFonts w:ascii="Arial" w:eastAsia="Times New Roman" w:hAnsi="Arial" w:cs="Arial"/>
          <w:color w:val="333399"/>
          <w:sz w:val="27"/>
          <w:szCs w:val="27"/>
        </w:rPr>
        <w:t>va</w:t>
      </w:r>
      <w:proofErr w:type="gramEnd"/>
      <w:r w:rsidRPr="007F1BA4">
        <w:rPr>
          <w:rFonts w:ascii="Arial" w:eastAsia="Times New Roman" w:hAnsi="Arial" w:cs="Arial"/>
          <w:color w:val="333399"/>
          <w:sz w:val="27"/>
          <w:szCs w:val="27"/>
        </w:rPr>
        <w:t xml:space="preserve"> fi ţinută de un contabil autorizat şi aprobat de Colegiul Director.</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 </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CAPITOLUL XI</w:t>
      </w:r>
    </w:p>
    <w:p w:rsidR="007F1BA4" w:rsidRPr="007F1BA4" w:rsidRDefault="007F1BA4" w:rsidP="007F1BA4">
      <w:pPr>
        <w:shd w:val="clear" w:color="auto" w:fill="FFFFFF"/>
        <w:spacing w:before="100" w:beforeAutospacing="1" w:after="100" w:afterAutospacing="1" w:line="240" w:lineRule="auto"/>
        <w:rPr>
          <w:rFonts w:ascii="Arial" w:eastAsia="Times New Roman" w:hAnsi="Arial" w:cs="Arial"/>
          <w:color w:val="000000"/>
          <w:sz w:val="27"/>
          <w:szCs w:val="27"/>
        </w:rPr>
      </w:pPr>
      <w:r w:rsidRPr="007F1BA4">
        <w:rPr>
          <w:rFonts w:ascii="Arial" w:eastAsia="Times New Roman" w:hAnsi="Arial" w:cs="Arial"/>
          <w:color w:val="333399"/>
          <w:sz w:val="27"/>
          <w:szCs w:val="27"/>
        </w:rPr>
        <w:t>Dispoziţii finale</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Art.11.1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Persoanele care îndeplinesc funcţii de conducere, de execuţie şi de control în cadrul federatiei, răspund potrivit legii de consecinţele acţiunilor pe care le probă sau le execută şi de prejudiciile </w:t>
      </w:r>
      <w:proofErr w:type="gramStart"/>
      <w:r w:rsidRPr="007F1BA4">
        <w:rPr>
          <w:rFonts w:ascii="Arial" w:eastAsia="Times New Roman" w:hAnsi="Arial" w:cs="Arial"/>
          <w:color w:val="333399"/>
          <w:sz w:val="27"/>
          <w:szCs w:val="27"/>
        </w:rPr>
        <w:t>ce</w:t>
      </w:r>
      <w:proofErr w:type="gramEnd"/>
      <w:r w:rsidRPr="007F1BA4">
        <w:rPr>
          <w:rFonts w:ascii="Arial" w:eastAsia="Times New Roman" w:hAnsi="Arial" w:cs="Arial"/>
          <w:color w:val="333399"/>
          <w:sz w:val="27"/>
          <w:szCs w:val="27"/>
        </w:rPr>
        <w:t xml:space="preserve"> ar putea rezulta în conformitate cu responsabilităţile ce le revin potrivit prevederilor Statutului. Eventualele răspunderi materiale se stabilesc în conformitate cu prevederile Statutului şi legile în vigoare, de către organismele şi persoanele din cadrul federatiei sau alte organe abilitate de lege, în limita competenţelor </w:t>
      </w:r>
      <w:proofErr w:type="gramStart"/>
      <w:r w:rsidRPr="007F1BA4">
        <w:rPr>
          <w:rFonts w:ascii="Arial" w:eastAsia="Times New Roman" w:hAnsi="Arial" w:cs="Arial"/>
          <w:color w:val="333399"/>
          <w:sz w:val="27"/>
          <w:szCs w:val="27"/>
        </w:rPr>
        <w:t>ce</w:t>
      </w:r>
      <w:proofErr w:type="gramEnd"/>
      <w:r w:rsidRPr="007F1BA4">
        <w:rPr>
          <w:rFonts w:ascii="Arial" w:eastAsia="Times New Roman" w:hAnsi="Arial" w:cs="Arial"/>
          <w:color w:val="333399"/>
          <w:sz w:val="27"/>
          <w:szCs w:val="27"/>
        </w:rPr>
        <w:t xml:space="preserve"> revin fiecăruia.</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Art.11.2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Cheltuielile de constituire vor fi preluate de Federaţie în contul său, pe baza documentelor justificative, chitanţele fiscale prezentate de membri fondatori, fiind considerate cheltuieli de înfiinţare aferente primului an de activitate.</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lastRenderedPageBreak/>
        <w:t> Art.11.3</w:t>
      </w:r>
      <w:r w:rsidRPr="007F1BA4">
        <w:rPr>
          <w:rFonts w:ascii="Arial" w:eastAsia="Times New Roman" w:hAnsi="Arial" w:cs="Arial"/>
          <w:b/>
          <w:bCs/>
          <w:color w:val="333399"/>
          <w:sz w:val="27"/>
        </w:rPr>
        <w:t> </w:t>
      </w:r>
      <w:r w:rsidRPr="007F1BA4">
        <w:rPr>
          <w:rFonts w:ascii="Arial" w:eastAsia="Times New Roman" w:hAnsi="Arial" w:cs="Arial"/>
          <w:b/>
          <w:bCs/>
          <w:color w:val="333399"/>
          <w:sz w:val="27"/>
          <w:szCs w:val="27"/>
        </w:rPr>
        <w:t>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În prima Adunare Generală a Federaţiei membrilor fondatori aceştia vor prezenta programul de activitate, propunerile de activitate şi modul de susţinere financiară </w:t>
      </w:r>
      <w:proofErr w:type="gramStart"/>
      <w:r w:rsidRPr="007F1BA4">
        <w:rPr>
          <w:rFonts w:ascii="Arial" w:eastAsia="Times New Roman" w:hAnsi="Arial" w:cs="Arial"/>
          <w:color w:val="333399"/>
          <w:sz w:val="27"/>
          <w:szCs w:val="27"/>
        </w:rPr>
        <w:t>a</w:t>
      </w:r>
      <w:proofErr w:type="gramEnd"/>
      <w:r w:rsidRPr="007F1BA4">
        <w:rPr>
          <w:rFonts w:ascii="Arial" w:eastAsia="Times New Roman" w:hAnsi="Arial" w:cs="Arial"/>
          <w:color w:val="333399"/>
          <w:sz w:val="27"/>
          <w:szCs w:val="27"/>
        </w:rPr>
        <w:t xml:space="preserve"> acestora.</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proofErr w:type="gramStart"/>
      <w:r w:rsidRPr="007F1BA4">
        <w:rPr>
          <w:rFonts w:ascii="Arial" w:eastAsia="Times New Roman" w:hAnsi="Arial" w:cs="Arial"/>
          <w:b/>
          <w:bCs/>
          <w:color w:val="333399"/>
          <w:sz w:val="27"/>
          <w:szCs w:val="27"/>
        </w:rPr>
        <w:t>Art.11.4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Statutul intră în vigoare numai după aprobarea de membrii fondatori.</w:t>
      </w:r>
      <w:proofErr w:type="gramEnd"/>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Art.11.5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Prima Adunare Generală a Federaţiilor </w:t>
      </w:r>
      <w:proofErr w:type="gramStart"/>
      <w:r w:rsidRPr="007F1BA4">
        <w:rPr>
          <w:rFonts w:ascii="Arial" w:eastAsia="Times New Roman" w:hAnsi="Arial" w:cs="Arial"/>
          <w:color w:val="333399"/>
          <w:sz w:val="27"/>
          <w:szCs w:val="27"/>
        </w:rPr>
        <w:t>va</w:t>
      </w:r>
      <w:proofErr w:type="gramEnd"/>
      <w:r w:rsidRPr="007F1BA4">
        <w:rPr>
          <w:rFonts w:ascii="Arial" w:eastAsia="Times New Roman" w:hAnsi="Arial" w:cs="Arial"/>
          <w:color w:val="333399"/>
          <w:sz w:val="27"/>
          <w:szCs w:val="27"/>
        </w:rPr>
        <w:t xml:space="preserve"> avea loc în termen de 15 zile de la rămânerea definitivă a hotărârii judecătoreşti.</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Art.11.6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Federatia se poate dizolva numai prin voinţa membrilor, materializată prin votul majoritar a 2/3 din rândul delegaţiilor la Adunarea Generală. La dizolvarea federatiei patrimoniul se lichidează conform prevederilor legale.</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Art.11.7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 xml:space="preserve">Regulamentele de Organizare şi Funcţionare (ROF) elaborate </w:t>
      </w:r>
      <w:proofErr w:type="gramStart"/>
      <w:r w:rsidRPr="007F1BA4">
        <w:rPr>
          <w:rFonts w:ascii="Arial" w:eastAsia="Times New Roman" w:hAnsi="Arial" w:cs="Arial"/>
          <w:color w:val="333399"/>
          <w:sz w:val="27"/>
          <w:szCs w:val="27"/>
        </w:rPr>
        <w:t>şi</w:t>
      </w:r>
      <w:proofErr w:type="gramEnd"/>
      <w:r w:rsidRPr="007F1BA4">
        <w:rPr>
          <w:rFonts w:ascii="Arial" w:eastAsia="Times New Roman" w:hAnsi="Arial" w:cs="Arial"/>
          <w:color w:val="333399"/>
          <w:sz w:val="27"/>
          <w:szCs w:val="27"/>
        </w:rPr>
        <w:t xml:space="preserve"> aprobate conform prevederilor prezentului Statut fac parte integrantă din Statut.</w:t>
      </w:r>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proofErr w:type="gramStart"/>
      <w:r w:rsidRPr="007F1BA4">
        <w:rPr>
          <w:rFonts w:ascii="Arial" w:eastAsia="Times New Roman" w:hAnsi="Arial" w:cs="Arial"/>
          <w:b/>
          <w:bCs/>
          <w:color w:val="333399"/>
          <w:sz w:val="27"/>
          <w:szCs w:val="27"/>
        </w:rPr>
        <w:t>Art.11.8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Orice decizii sau acţiuni, care sunt în contradicţie cu prevederile Statutului sau cu legile în vigoare sunt nule de drept.</w:t>
      </w:r>
      <w:proofErr w:type="gramEnd"/>
    </w:p>
    <w:p w:rsidR="007F1BA4" w:rsidRPr="007F1BA4" w:rsidRDefault="007F1BA4" w:rsidP="007F1BA4">
      <w:pPr>
        <w:shd w:val="clear" w:color="auto" w:fill="FFFFFF"/>
        <w:spacing w:before="240" w:after="0" w:line="240" w:lineRule="auto"/>
        <w:ind w:left="1440" w:hanging="1440"/>
        <w:jc w:val="both"/>
        <w:rPr>
          <w:rFonts w:ascii="Arial" w:eastAsia="Times New Roman" w:hAnsi="Arial" w:cs="Arial"/>
          <w:color w:val="000000"/>
          <w:sz w:val="27"/>
          <w:szCs w:val="27"/>
        </w:rPr>
      </w:pPr>
      <w:r w:rsidRPr="007F1BA4">
        <w:rPr>
          <w:rFonts w:ascii="Arial" w:eastAsia="Times New Roman" w:hAnsi="Arial" w:cs="Arial"/>
          <w:b/>
          <w:bCs/>
          <w:color w:val="333399"/>
          <w:sz w:val="27"/>
          <w:szCs w:val="27"/>
        </w:rPr>
        <w:t>Art.11.9          </w:t>
      </w:r>
      <w:r w:rsidRPr="007F1BA4">
        <w:rPr>
          <w:rFonts w:ascii="Arial" w:eastAsia="Times New Roman" w:hAnsi="Arial" w:cs="Arial"/>
          <w:b/>
          <w:bCs/>
          <w:color w:val="333399"/>
          <w:sz w:val="27"/>
        </w:rPr>
        <w:t> </w:t>
      </w:r>
      <w:r w:rsidRPr="007F1BA4">
        <w:rPr>
          <w:rFonts w:ascii="Arial" w:eastAsia="Times New Roman" w:hAnsi="Arial" w:cs="Arial"/>
          <w:color w:val="333399"/>
          <w:sz w:val="27"/>
          <w:szCs w:val="27"/>
        </w:rPr>
        <w:t>Prezentul Statut a fost semnat în 6 exemplare, câte unul pentru fiecare membru fondator.</w:t>
      </w:r>
    </w:p>
    <w:p w:rsidR="006B03EB" w:rsidRDefault="006B03EB"/>
    <w:sectPr w:rsidR="006B03EB" w:rsidSect="006B03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F1BA4"/>
    <w:rsid w:val="000363B4"/>
    <w:rsid w:val="000A6140"/>
    <w:rsid w:val="000C11DF"/>
    <w:rsid w:val="001E0D65"/>
    <w:rsid w:val="00207F9E"/>
    <w:rsid w:val="00392786"/>
    <w:rsid w:val="00680AFA"/>
    <w:rsid w:val="006B03EB"/>
    <w:rsid w:val="007F1BA4"/>
    <w:rsid w:val="00AB64B8"/>
    <w:rsid w:val="00AE2918"/>
    <w:rsid w:val="00E82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EB"/>
  </w:style>
  <w:style w:type="paragraph" w:styleId="Heading1">
    <w:name w:val="heading 1"/>
    <w:basedOn w:val="Normal"/>
    <w:link w:val="Heading1Char"/>
    <w:uiPriority w:val="9"/>
    <w:qFormat/>
    <w:rsid w:val="007F1B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F1BA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7">
    <w:name w:val="heading 7"/>
    <w:basedOn w:val="Normal"/>
    <w:link w:val="Heading7Char"/>
    <w:uiPriority w:val="9"/>
    <w:qFormat/>
    <w:rsid w:val="007F1BA4"/>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7F1BA4"/>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BA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F1BA4"/>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rsid w:val="007F1BA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7F1BA4"/>
    <w:rPr>
      <w:rFonts w:ascii="Times New Roman" w:eastAsia="Times New Roman" w:hAnsi="Times New Roman" w:cs="Times New Roman"/>
      <w:sz w:val="24"/>
      <w:szCs w:val="24"/>
    </w:rPr>
  </w:style>
  <w:style w:type="paragraph" w:styleId="Title">
    <w:name w:val="Title"/>
    <w:basedOn w:val="Normal"/>
    <w:link w:val="TitleChar"/>
    <w:uiPriority w:val="10"/>
    <w:qFormat/>
    <w:rsid w:val="007F1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F1BA4"/>
    <w:rPr>
      <w:rFonts w:ascii="Times New Roman" w:eastAsia="Times New Roman" w:hAnsi="Times New Roman" w:cs="Times New Roman"/>
      <w:sz w:val="24"/>
      <w:szCs w:val="24"/>
    </w:rPr>
  </w:style>
  <w:style w:type="paragraph" w:styleId="Subtitle">
    <w:name w:val="Subtitle"/>
    <w:basedOn w:val="Normal"/>
    <w:link w:val="SubtitleChar"/>
    <w:uiPriority w:val="11"/>
    <w:qFormat/>
    <w:rsid w:val="007F1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F1BA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F1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7F1BA4"/>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1BA4"/>
  </w:style>
  <w:style w:type="paragraph" w:styleId="ListBullet2">
    <w:name w:val="List Bullet 2"/>
    <w:basedOn w:val="Normal"/>
    <w:uiPriority w:val="99"/>
    <w:semiHidden/>
    <w:unhideWhenUsed/>
    <w:rsid w:val="007F1BA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F1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F1BA4"/>
    <w:rPr>
      <w:rFonts w:ascii="Times New Roman" w:eastAsia="Times New Roman" w:hAnsi="Times New Roman" w:cs="Times New Roman"/>
      <w:sz w:val="24"/>
      <w:szCs w:val="24"/>
    </w:rPr>
  </w:style>
  <w:style w:type="paragraph" w:styleId="List2">
    <w:name w:val="List 2"/>
    <w:basedOn w:val="Normal"/>
    <w:uiPriority w:val="99"/>
    <w:semiHidden/>
    <w:unhideWhenUsed/>
    <w:rsid w:val="007F1BA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F1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F1BA4"/>
    <w:rPr>
      <w:rFonts w:ascii="Times New Roman" w:eastAsia="Times New Roman" w:hAnsi="Times New Roman" w:cs="Times New Roman"/>
      <w:sz w:val="24"/>
      <w:szCs w:val="24"/>
    </w:rPr>
  </w:style>
  <w:style w:type="paragraph" w:styleId="List3">
    <w:name w:val="List 3"/>
    <w:basedOn w:val="Normal"/>
    <w:uiPriority w:val="99"/>
    <w:semiHidden/>
    <w:unhideWhenUsed/>
    <w:rsid w:val="007F1BA4"/>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3">
    <w:name w:val="List Bullet 3"/>
    <w:basedOn w:val="Normal"/>
    <w:uiPriority w:val="99"/>
    <w:semiHidden/>
    <w:unhideWhenUsed/>
    <w:rsid w:val="007F1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50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3628</Words>
  <Characters>20686</Characters>
  <Application>Microsoft Office Word</Application>
  <DocSecurity>0</DocSecurity>
  <Lines>172</Lines>
  <Paragraphs>48</Paragraphs>
  <ScaleCrop>false</ScaleCrop>
  <Company>USAMV</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cp:keywords/>
  <dc:description/>
  <cp:lastModifiedBy>Marius</cp:lastModifiedBy>
  <cp:revision>1</cp:revision>
  <dcterms:created xsi:type="dcterms:W3CDTF">2015-03-25T05:10:00Z</dcterms:created>
  <dcterms:modified xsi:type="dcterms:W3CDTF">2015-03-25T05:10:00Z</dcterms:modified>
</cp:coreProperties>
</file>